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C9" w:rsidRPr="00133BDA" w:rsidRDefault="009268CA" w:rsidP="00516C6F">
      <w:pPr>
        <w:pStyle w:val="3-normalyaz"/>
        <w:numPr>
          <w:ilvl w:val="0"/>
          <w:numId w:val="24"/>
        </w:numPr>
        <w:spacing w:line="240" w:lineRule="atLeast"/>
        <w:jc w:val="both"/>
        <w:rPr>
          <w:rFonts w:ascii="Century Gothic" w:hAnsi="Century Gothic" w:cs="Calibri"/>
          <w:b/>
          <w:bCs/>
          <w:sz w:val="20"/>
          <w:szCs w:val="20"/>
        </w:rPr>
      </w:pPr>
      <w:r w:rsidRPr="00133BDA">
        <w:rPr>
          <w:rFonts w:ascii="Century Gothic" w:hAnsi="Century Gothic" w:cs="Calibri"/>
          <w:b/>
          <w:sz w:val="20"/>
          <w:szCs w:val="20"/>
        </w:rPr>
        <w:t>GÖREV ÜNVANI</w:t>
      </w:r>
      <w:r w:rsidR="00D737C9" w:rsidRPr="00133BDA">
        <w:rPr>
          <w:rFonts w:ascii="Century Gothic" w:hAnsi="Century Gothic" w:cs="Calibri"/>
          <w:b/>
          <w:sz w:val="20"/>
          <w:szCs w:val="20"/>
        </w:rPr>
        <w:t>:</w:t>
      </w:r>
      <w:r w:rsidR="00D737C9" w:rsidRPr="00133BDA">
        <w:rPr>
          <w:rFonts w:ascii="Century Gothic" w:hAnsi="Century Gothic" w:cs="Calibri"/>
          <w:sz w:val="20"/>
          <w:szCs w:val="20"/>
        </w:rPr>
        <w:t xml:space="preserve"> </w:t>
      </w:r>
      <w:r w:rsidR="00AD3653" w:rsidRPr="00133BDA">
        <w:rPr>
          <w:rFonts w:ascii="Century Gothic" w:hAnsi="Century Gothic" w:cs="Calibri"/>
          <w:sz w:val="20"/>
          <w:szCs w:val="20"/>
        </w:rPr>
        <w:t>Destek Elemanı</w:t>
      </w:r>
    </w:p>
    <w:p w:rsidR="00AD3653" w:rsidRPr="00133BDA" w:rsidRDefault="0012061C" w:rsidP="00516C6F">
      <w:pPr>
        <w:jc w:val="both"/>
        <w:rPr>
          <w:rFonts w:ascii="Century Gothic" w:hAnsi="Century Gothic" w:cs="Calibri"/>
          <w:color w:val="000000"/>
        </w:rPr>
      </w:pPr>
      <w:r w:rsidRPr="00133BDA">
        <w:rPr>
          <w:rFonts w:ascii="Century Gothic" w:hAnsi="Century Gothic" w:cs="Calibri"/>
          <w:b/>
        </w:rPr>
        <w:tab/>
      </w:r>
      <w:r w:rsidR="0044362C" w:rsidRPr="00133BDA">
        <w:rPr>
          <w:rFonts w:ascii="Century Gothic" w:hAnsi="Century Gothic" w:cs="Calibri"/>
          <w:b/>
        </w:rPr>
        <w:t xml:space="preserve">2. </w:t>
      </w:r>
      <w:r w:rsidR="00661A7A" w:rsidRPr="00133BDA">
        <w:rPr>
          <w:rFonts w:ascii="Century Gothic" w:hAnsi="Century Gothic" w:cs="Calibri"/>
          <w:b/>
        </w:rPr>
        <w:t>GÖREVİN KISA TANIMI:</w:t>
      </w:r>
      <w:bookmarkStart w:id="0" w:name="_GoBack"/>
      <w:bookmarkEnd w:id="0"/>
      <w:r w:rsidR="00D737C9" w:rsidRPr="00133BDA">
        <w:rPr>
          <w:rFonts w:ascii="Century Gothic" w:hAnsi="Century Gothic" w:cs="Calibri"/>
        </w:rPr>
        <w:t xml:space="preserve"> </w:t>
      </w:r>
      <w:r w:rsidR="00AD3653" w:rsidRPr="00133BDA">
        <w:rPr>
          <w:rFonts w:ascii="Century Gothic" w:hAnsi="Century Gothic" w:cs="Calibri"/>
          <w:color w:val="000000"/>
        </w:rPr>
        <w:t>Asli görevinin yanında iş</w:t>
      </w:r>
      <w:r w:rsidR="00AD3653" w:rsidRPr="00133BDA">
        <w:rPr>
          <w:rStyle w:val="apple-converted-space"/>
          <w:rFonts w:ascii="Century Gothic" w:hAnsi="Century Gothic" w:cs="Calibri"/>
          <w:color w:val="000000"/>
        </w:rPr>
        <w:t> </w:t>
      </w:r>
      <w:r w:rsidR="00AD3653" w:rsidRPr="00133BDA">
        <w:rPr>
          <w:rFonts w:ascii="Century Gothic" w:hAnsi="Century Gothic" w:cs="Calibri"/>
          <w:color w:val="000000"/>
        </w:rPr>
        <w:t>sağlığı</w:t>
      </w:r>
      <w:r w:rsidR="00AD3653" w:rsidRPr="00133BDA">
        <w:rPr>
          <w:rStyle w:val="apple-converted-space"/>
          <w:rFonts w:ascii="Century Gothic" w:hAnsi="Century Gothic" w:cs="Calibri"/>
          <w:color w:val="000000"/>
        </w:rPr>
        <w:t> </w:t>
      </w:r>
      <w:r w:rsidR="00AD3653" w:rsidRPr="00133BDA">
        <w:rPr>
          <w:rFonts w:ascii="Century Gothic" w:hAnsi="Century Gothic" w:cs="Calibri"/>
          <w:color w:val="000000"/>
        </w:rPr>
        <w:t>ve güvenliği ile ilgili</w:t>
      </w:r>
      <w:r w:rsidR="00AD3653" w:rsidRPr="00133BDA">
        <w:rPr>
          <w:rStyle w:val="apple-converted-space"/>
          <w:rFonts w:ascii="Century Gothic" w:hAnsi="Century Gothic" w:cs="Calibri"/>
          <w:color w:val="000000"/>
        </w:rPr>
        <w:t> </w:t>
      </w:r>
      <w:r w:rsidR="00AD3653" w:rsidRPr="00133BDA">
        <w:rPr>
          <w:rFonts w:ascii="Century Gothic" w:hAnsi="Century Gothic" w:cs="Calibri"/>
          <w:color w:val="000000"/>
        </w:rPr>
        <w:t>önleme, koruma, tahliye, yangınla mücadele, ilk yardım ve benzeri konularda</w:t>
      </w:r>
      <w:r w:rsidR="00AD3653" w:rsidRPr="00133BDA">
        <w:rPr>
          <w:rStyle w:val="apple-converted-space"/>
          <w:rFonts w:ascii="Century Gothic" w:hAnsi="Century Gothic" w:cs="Calibri"/>
          <w:color w:val="000000"/>
        </w:rPr>
        <w:t> </w:t>
      </w:r>
      <w:r w:rsidR="00AD3653" w:rsidRPr="00133BDA">
        <w:rPr>
          <w:rFonts w:ascii="Century Gothic" w:hAnsi="Century Gothic" w:cs="Calibri"/>
          <w:color w:val="000000"/>
        </w:rPr>
        <w:t>özel olarak görevlendirilmiş</w:t>
      </w:r>
      <w:r w:rsidR="00AD3653" w:rsidRPr="00133BDA">
        <w:rPr>
          <w:rStyle w:val="apple-converted-space"/>
          <w:rFonts w:ascii="Century Gothic" w:hAnsi="Century Gothic" w:cs="Calibri"/>
          <w:color w:val="000000"/>
        </w:rPr>
        <w:t> </w:t>
      </w:r>
      <w:r w:rsidR="00AD3653" w:rsidRPr="00133BDA">
        <w:rPr>
          <w:rFonts w:ascii="Century Gothic" w:hAnsi="Century Gothic" w:cs="Calibri"/>
          <w:color w:val="000000"/>
        </w:rPr>
        <w:t>uygun donanım ve yeterli eğitime sahip kişidir.</w:t>
      </w:r>
    </w:p>
    <w:p w:rsidR="005021CE" w:rsidRPr="00133BDA" w:rsidRDefault="0012061C" w:rsidP="00516C6F">
      <w:pPr>
        <w:pStyle w:val="NormalWeb"/>
        <w:shd w:val="clear" w:color="auto" w:fill="FFFFFF"/>
        <w:spacing w:before="0" w:beforeAutospacing="0" w:after="0" w:afterAutospacing="0" w:line="293" w:lineRule="atLeast"/>
        <w:jc w:val="both"/>
        <w:rPr>
          <w:rFonts w:ascii="Century Gothic" w:hAnsi="Century Gothic" w:cs="Calibri"/>
          <w:b/>
          <w:sz w:val="20"/>
          <w:szCs w:val="20"/>
        </w:rPr>
      </w:pPr>
      <w:r w:rsidRPr="00133BDA">
        <w:rPr>
          <w:rFonts w:ascii="Century Gothic" w:hAnsi="Century Gothic" w:cs="Calibri"/>
          <w:b/>
          <w:sz w:val="20"/>
          <w:szCs w:val="20"/>
        </w:rPr>
        <w:t xml:space="preserve"> </w:t>
      </w:r>
      <w:r w:rsidR="00AD3653" w:rsidRPr="00133BDA">
        <w:rPr>
          <w:rFonts w:ascii="Century Gothic" w:hAnsi="Century Gothic" w:cs="Calibri"/>
          <w:b/>
          <w:sz w:val="20"/>
          <w:szCs w:val="20"/>
        </w:rPr>
        <w:tab/>
      </w:r>
      <w:r w:rsidR="00877EB2" w:rsidRPr="00133BDA">
        <w:rPr>
          <w:rFonts w:ascii="Century Gothic" w:hAnsi="Century Gothic" w:cs="Calibri"/>
          <w:b/>
          <w:bCs/>
          <w:sz w:val="20"/>
          <w:szCs w:val="20"/>
        </w:rPr>
        <w:t xml:space="preserve">3. </w:t>
      </w:r>
      <w:r w:rsidR="008D09A9" w:rsidRPr="00133BDA">
        <w:rPr>
          <w:rFonts w:ascii="Century Gothic" w:hAnsi="Century Gothic" w:cs="Calibri"/>
          <w:b/>
          <w:bCs/>
          <w:sz w:val="20"/>
          <w:szCs w:val="20"/>
        </w:rPr>
        <w:t>BAĞLI OLDUĞU ÜST AMİR</w:t>
      </w:r>
      <w:r w:rsidR="009268CA" w:rsidRPr="00133BDA">
        <w:rPr>
          <w:rFonts w:ascii="Century Gothic" w:hAnsi="Century Gothic" w:cs="Calibri"/>
          <w:b/>
          <w:bCs/>
          <w:sz w:val="20"/>
          <w:szCs w:val="20"/>
        </w:rPr>
        <w:t>:</w:t>
      </w:r>
      <w:r w:rsidR="000A728C" w:rsidRPr="00133BDA">
        <w:rPr>
          <w:rFonts w:ascii="Century Gothic" w:hAnsi="Century Gothic" w:cs="Calibri"/>
          <w:b/>
          <w:sz w:val="20"/>
          <w:szCs w:val="20"/>
        </w:rPr>
        <w:t xml:space="preserve"> </w:t>
      </w:r>
      <w:r w:rsidR="00D737C9" w:rsidRPr="00133BDA">
        <w:rPr>
          <w:rFonts w:ascii="Century Gothic" w:hAnsi="Century Gothic" w:cs="Calibri"/>
          <w:sz w:val="20"/>
          <w:szCs w:val="20"/>
        </w:rPr>
        <w:t>Birim Sorumlusu</w:t>
      </w:r>
    </w:p>
    <w:p w:rsidR="0012061C" w:rsidRPr="00133BDA" w:rsidRDefault="00D737C9" w:rsidP="00516C6F">
      <w:pPr>
        <w:pStyle w:val="3-normalyaz"/>
        <w:spacing w:line="240" w:lineRule="atLeast"/>
        <w:jc w:val="both"/>
        <w:rPr>
          <w:rFonts w:ascii="Century Gothic" w:hAnsi="Century Gothic" w:cs="Calibri"/>
          <w:b/>
          <w:sz w:val="20"/>
          <w:szCs w:val="20"/>
        </w:rPr>
      </w:pPr>
      <w:r w:rsidRPr="00133BDA">
        <w:rPr>
          <w:rFonts w:ascii="Century Gothic" w:hAnsi="Century Gothic" w:cs="Calibri"/>
          <w:b/>
          <w:bCs/>
          <w:sz w:val="20"/>
          <w:szCs w:val="20"/>
        </w:rPr>
        <w:t xml:space="preserve">    </w:t>
      </w:r>
      <w:r w:rsidR="008B75B4" w:rsidRPr="00133BDA">
        <w:rPr>
          <w:rFonts w:ascii="Century Gothic" w:hAnsi="Century Gothic" w:cs="Calibri"/>
          <w:b/>
          <w:bCs/>
          <w:sz w:val="20"/>
          <w:szCs w:val="20"/>
        </w:rPr>
        <w:t>GÖREV NİTELİKLERİ</w:t>
      </w:r>
      <w:r w:rsidRPr="00133BDA">
        <w:rPr>
          <w:rFonts w:ascii="Century Gothic" w:hAnsi="Century Gothic" w:cs="Calibri"/>
          <w:b/>
          <w:bCs/>
          <w:sz w:val="20"/>
          <w:szCs w:val="20"/>
        </w:rPr>
        <w:t>,</w:t>
      </w:r>
      <w:r w:rsidR="0044362C" w:rsidRPr="00133BDA">
        <w:rPr>
          <w:rFonts w:ascii="Century Gothic" w:hAnsi="Century Gothic" w:cs="Calibri"/>
          <w:sz w:val="20"/>
          <w:szCs w:val="20"/>
        </w:rPr>
        <w:t xml:space="preserve"> </w:t>
      </w:r>
      <w:r w:rsidRPr="00133BDA">
        <w:rPr>
          <w:rFonts w:ascii="Century Gothic" w:hAnsi="Century Gothic" w:cs="Calibri"/>
          <w:b/>
          <w:sz w:val="20"/>
          <w:szCs w:val="20"/>
        </w:rPr>
        <w:t>YETKİ VE SORUMLULUKLARI:</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 </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a) Arama, kurtarma ve tahliye,</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 </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b) Yangınla mücadele,</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 </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 </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(2) İşveren, ilkyardım konusunda 22/5/2002 tarihli ve 24762 sayılı Resmî Gazete’de yayımlanan </w:t>
      </w:r>
      <w:hyperlink r:id="rId7" w:history="1">
        <w:r w:rsidRPr="00133BDA">
          <w:rPr>
            <w:rFonts w:ascii="Century Gothic" w:hAnsi="Century Gothic" w:cs="Calibri"/>
            <w:color w:val="000080"/>
            <w:u w:val="single"/>
          </w:rPr>
          <w:t>İlkyardım Yönetmeliği</w:t>
        </w:r>
      </w:hyperlink>
      <w:r w:rsidRPr="00133BDA">
        <w:rPr>
          <w:rFonts w:ascii="Century Gothic" w:hAnsi="Century Gothic" w:cs="Calibri"/>
          <w:color w:val="000000"/>
        </w:rPr>
        <w:t> esaslarına göre destek elemanı görevlendirir.</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 </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(3) Her konu için birden fazla çalışanın görevlendirilmesi gereken işyerlerinde bu çalışanlar konularına göre ekipler halinde koordineli olarak görev yapar. Her ekipte bir ekip başı bulunur.</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 </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(4) İşveren tarafından acil durumlarda ekipler arası gerekli koordinasyonu sağlamak üzere çalışanları arasından bir sorumlu görevlendirilir.</w:t>
      </w:r>
    </w:p>
    <w:p w:rsidR="00394795" w:rsidRPr="00133BDA" w:rsidRDefault="00394795" w:rsidP="00516C6F">
      <w:pPr>
        <w:shd w:val="clear" w:color="auto" w:fill="FFFFFF"/>
        <w:spacing w:line="276" w:lineRule="atLeast"/>
        <w:jc w:val="both"/>
        <w:rPr>
          <w:rFonts w:ascii="Century Gothic" w:hAnsi="Century Gothic" w:cs="Calibri"/>
          <w:color w:val="000000"/>
        </w:rPr>
      </w:pPr>
      <w:r w:rsidRPr="00133BDA">
        <w:rPr>
          <w:rFonts w:ascii="Century Gothic" w:hAnsi="Century Gothic" w:cs="Calibri"/>
          <w:color w:val="000000"/>
        </w:rPr>
        <w:t> </w:t>
      </w:r>
    </w:p>
    <w:p w:rsidR="00394795" w:rsidRPr="00133BDA" w:rsidRDefault="00394795" w:rsidP="00516C6F">
      <w:pPr>
        <w:pStyle w:val="yayinorta"/>
        <w:shd w:val="clear" w:color="auto" w:fill="FFFFFF"/>
        <w:jc w:val="both"/>
        <w:rPr>
          <w:rFonts w:ascii="Century Gothic" w:hAnsi="Century Gothic" w:cs="Calibri"/>
          <w:b/>
          <w:bCs/>
          <w:color w:val="000000"/>
          <w:sz w:val="20"/>
          <w:szCs w:val="20"/>
        </w:rPr>
      </w:pPr>
      <w:r w:rsidRPr="00133BDA">
        <w:rPr>
          <w:rFonts w:ascii="Century Gothic" w:hAnsi="Century Gothic" w:cs="Calibri"/>
          <w:b/>
          <w:bCs/>
          <w:color w:val="000000"/>
          <w:sz w:val="20"/>
          <w:szCs w:val="20"/>
        </w:rPr>
        <w:t>Ekiplerin Kuruluşu, Görevleri ve Çalışma Esasları</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Style w:val="Gl"/>
          <w:rFonts w:ascii="Century Gothic" w:hAnsi="Century Gothic" w:cs="Calibri"/>
          <w:color w:val="000000"/>
          <w:sz w:val="20"/>
          <w:szCs w:val="20"/>
        </w:rPr>
        <w:t>Ekiplerin kuruluşu</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 xml:space="preserve"> (1) Yapı yüksekliği 30.50 m .'den fazla olan konut binaları ile içinde 50 kişiden fazla insan bulunan konut dışı her türlü yapıda, binada, tesiste, işletmede ve içinde 200'den fazla kişinin barındığı sitelerde aşağıdaki acil durum ekipleri oluşturulur.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a) Söndürme ekibi,</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b) Kurtarma ekibi,</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c) Koruma ekibi,</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ç) İlk yardım ekibi.</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(2) Birinci fıkrada belirtilenler dışındaki yapı, bina, tesis ve işletmelerde ise; bina sahibinin, yöneticisinin veya amirinin uygun göreceği tedbirler alınır.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lastRenderedPageBreak/>
        <w:t>(3) Ekipler, 136 ncı madde uyarınca çıkarılan iç düzenlemeleri 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 yürütülür.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(4) Her ekipte bir ekip başı bulunur. Ekip başı, aynı zamanda iç düzenlemeleri uygulamakla görevli amirin yardımcısıdır.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(5) Acil durum ekiplerinin görevleri ile isim ve adres listeleri bina içinde kolayca görülebilecek yerlerde asılı olarak bulundurulur.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Style w:val="Gl"/>
          <w:rFonts w:ascii="Century Gothic" w:hAnsi="Century Gothic" w:cs="Calibri"/>
          <w:color w:val="000000"/>
          <w:sz w:val="20"/>
          <w:szCs w:val="20"/>
        </w:rPr>
        <w:t>Ekiplerin görevleri</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 xml:space="preserve"> (1) Ekiplerin görevleri aşağıda belirtilmiştir.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a) Söndürme ekibi; binada çıkacak yangına derhal müdahale ederek yangının genişlemesine mani olmak ve söndürmek,</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b) Kurtarma ekibi; yangın ve diğer acil durumlarda can ve mal kurtarma işlerini yapmak,</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c) Koruma ekibi; kurtarma ekibince kurtarılan eşya ve evrakı korumak, yangın nedeniyle ortaya çıkması muhtemel panik ve kargaşayı önlemek,</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ç) İlk Yardım ekibi; yangın sebebiyle yaralanan veya hastalanan kişilere ilk yardım yapmak.</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Style w:val="Gl"/>
          <w:rFonts w:ascii="Century Gothic" w:hAnsi="Century Gothic" w:cs="Calibri"/>
          <w:color w:val="000000"/>
          <w:sz w:val="20"/>
          <w:szCs w:val="20"/>
        </w:rPr>
        <w:t>Ekiplerin çalışma esasları</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 xml:space="preserve"> (1) Acil durum ekiplerinin birbirleriyle işbirliği yapmaları ve karşılıklı yardımlaşmada bulunmaları esastır.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(2) Ekiplerin yangın anında sevk ve idaresi, itfaiye gelinceye kadar iç düzenlemeyi uygulamakla görevli amir veya yardımcılarına aittir. Bu süre içinde ekipler amirlerinden emir alırlar. İtfaiye gelince, bu ekipler derhal itfaiye amirinin emrine girerler.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(3) 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lans, hidrant anahtarı ve benzeri malzemeler bulundurulur. Bulundurulacak malzemeler, itfaiye teşkilatında kullanılan malzemelere uygun olmak zorundadır. Araç-gereç ve malzemenin bakımı ve korunması, iç düzenlemeyi uygulamakla görevli amirin sorumluluğu altında görevliler tarafından yapılır.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(4) Yangın haberini alan acil durum ekipleri, kendilerine ait araç-gereç ve malzemelerini alarak derhal olay yerine hareket ederler. Olay yerinde;</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a) Söndürme ekibi yangın yerinin altındaki, üstündeki ve yanlarındaki odalarda gereken tertibatı alır, yangının genişlemesini önlemeye ve söndürmeye çalışırlar.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b) 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lastRenderedPageBreak/>
        <w:t>c) Koruma ekibi boşaltılan eşya ve evrakı, güvenlik güçleri veya bina yetkililerinin göstereceği bir yerde muhafaza altına alır ve yangın söndürüldükten sonra o binanın ilgililerine teslim eder.</w:t>
      </w:r>
    </w:p>
    <w:p w:rsidR="00394795"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ç) İlk yardım ekibi yangında yaralanan veya hastalananlar için ilk yardım hizmeti verir.</w:t>
      </w:r>
    </w:p>
    <w:p w:rsidR="00AD3653" w:rsidRPr="00133BDA" w:rsidRDefault="00394795" w:rsidP="00516C6F">
      <w:pPr>
        <w:pStyle w:val="paraf"/>
        <w:shd w:val="clear" w:color="auto" w:fill="FFFFFF"/>
        <w:ind w:firstLine="600"/>
        <w:jc w:val="both"/>
        <w:rPr>
          <w:rFonts w:ascii="Century Gothic" w:hAnsi="Century Gothic" w:cs="Calibri"/>
          <w:color w:val="000000"/>
          <w:sz w:val="20"/>
          <w:szCs w:val="20"/>
        </w:rPr>
      </w:pPr>
      <w:r w:rsidRPr="00133BDA">
        <w:rPr>
          <w:rFonts w:ascii="Century Gothic" w:hAnsi="Century Gothic" w:cs="Calibri"/>
          <w:color w:val="000000"/>
          <w:sz w:val="20"/>
          <w:szCs w:val="20"/>
        </w:rPr>
        <w:t>(5) Yangından haberdar olan bina sahibi, yöneticisi, amiri ile acil durum ekipleri en seri şekilde görev başına gelip, söndürme, kurtarma, koruma ve ilk yardım işlerini yürütmek zorundadır.</w:t>
      </w:r>
    </w:p>
    <w:p w:rsidR="009268CA" w:rsidRPr="00133BDA" w:rsidRDefault="009268CA" w:rsidP="00516C6F">
      <w:pPr>
        <w:pStyle w:val="ListeParagraf"/>
        <w:numPr>
          <w:ilvl w:val="0"/>
          <w:numId w:val="38"/>
        </w:numPr>
        <w:jc w:val="both"/>
        <w:rPr>
          <w:rFonts w:ascii="Century Gothic" w:hAnsi="Century Gothic" w:cs="Calibri"/>
          <w:b/>
        </w:rPr>
      </w:pPr>
      <w:r w:rsidRPr="00133BDA">
        <w:rPr>
          <w:rFonts w:ascii="Century Gothic" w:hAnsi="Century Gothic" w:cs="Calibri"/>
          <w:b/>
        </w:rPr>
        <w:t>REFERANSLAR:</w:t>
      </w:r>
    </w:p>
    <w:p w:rsidR="00D737C9" w:rsidRPr="00133BDA" w:rsidRDefault="00402D1F" w:rsidP="00516C6F">
      <w:pPr>
        <w:pStyle w:val="2-ortabaslk"/>
        <w:spacing w:line="240" w:lineRule="atLeast"/>
        <w:jc w:val="both"/>
        <w:rPr>
          <w:rFonts w:ascii="Century Gothic" w:hAnsi="Century Gothic" w:cs="Calibri"/>
          <w:sz w:val="20"/>
          <w:szCs w:val="20"/>
          <w:shd w:val="clear" w:color="auto" w:fill="FFFFFF"/>
        </w:rPr>
      </w:pPr>
      <w:r w:rsidRPr="00133BDA">
        <w:rPr>
          <w:rFonts w:ascii="Century Gothic" w:hAnsi="Century Gothic" w:cs="Calibri"/>
          <w:sz w:val="20"/>
          <w:szCs w:val="20"/>
          <w:shd w:val="clear" w:color="auto" w:fill="FFFFFF"/>
        </w:rPr>
        <w:t>6331 Sayılı K</w:t>
      </w:r>
      <w:r w:rsidR="00877EB2" w:rsidRPr="00133BDA">
        <w:rPr>
          <w:rFonts w:ascii="Century Gothic" w:hAnsi="Century Gothic" w:cs="Calibri"/>
          <w:sz w:val="20"/>
          <w:szCs w:val="20"/>
          <w:shd w:val="clear" w:color="auto" w:fill="FFFFFF"/>
        </w:rPr>
        <w:t>anun</w:t>
      </w:r>
      <w:r w:rsidR="000F259A" w:rsidRPr="00133BDA">
        <w:rPr>
          <w:rFonts w:ascii="Century Gothic" w:hAnsi="Century Gothic" w:cs="Calibri"/>
          <w:sz w:val="20"/>
          <w:szCs w:val="20"/>
          <w:shd w:val="clear" w:color="auto" w:fill="FFFFFF"/>
        </w:rPr>
        <w:t xml:space="preserve"> </w:t>
      </w:r>
      <w:r w:rsidR="00516C6F" w:rsidRPr="00133BDA">
        <w:rPr>
          <w:rFonts w:ascii="Century Gothic" w:hAnsi="Century Gothic" w:cs="Calibri"/>
          <w:sz w:val="20"/>
          <w:szCs w:val="20"/>
          <w:shd w:val="clear" w:color="auto" w:fill="FFFFFF"/>
        </w:rPr>
        <w:t>,</w:t>
      </w:r>
      <w:r w:rsidR="00877EB2" w:rsidRPr="00133BDA">
        <w:rPr>
          <w:rFonts w:ascii="Century Gothic" w:hAnsi="Century Gothic" w:cs="Calibri"/>
          <w:sz w:val="20"/>
          <w:szCs w:val="20"/>
          <w:shd w:val="clear" w:color="auto" w:fill="FFFFFF"/>
        </w:rPr>
        <w:t xml:space="preserve"> </w:t>
      </w:r>
      <w:r w:rsidR="00516C6F" w:rsidRPr="00133BDA">
        <w:rPr>
          <w:rFonts w:ascii="Century Gothic" w:hAnsi="Century Gothic" w:cs="Calibri"/>
          <w:bCs/>
          <w:sz w:val="20"/>
          <w:szCs w:val="20"/>
          <w:shd w:val="clear" w:color="auto" w:fill="FFFFFF"/>
        </w:rPr>
        <w:t>İşyerinde Acil Durumlar Hakkında  Yönetmelik,</w:t>
      </w:r>
      <w:r w:rsidR="00516C6F" w:rsidRPr="00133BDA">
        <w:rPr>
          <w:rFonts w:ascii="Century Gothic" w:hAnsi="Century Gothic" w:cs="Calibri"/>
          <w:bCs/>
          <w:i/>
          <w:iCs/>
          <w:sz w:val="20"/>
          <w:szCs w:val="20"/>
          <w:shd w:val="clear" w:color="auto" w:fill="FFFFFF"/>
        </w:rPr>
        <w:t xml:space="preserve"> </w:t>
      </w:r>
      <w:r w:rsidR="00516C6F" w:rsidRPr="00133BDA">
        <w:rPr>
          <w:rStyle w:val="Vurgu"/>
          <w:rFonts w:ascii="Century Gothic" w:hAnsi="Century Gothic" w:cs="Calibri"/>
          <w:bCs/>
          <w:i w:val="0"/>
          <w:iCs w:val="0"/>
          <w:sz w:val="20"/>
          <w:szCs w:val="20"/>
          <w:shd w:val="clear" w:color="auto" w:fill="FFFFFF"/>
        </w:rPr>
        <w:t>Binaların Yangından Korunması Hakkında Yönetmelik</w:t>
      </w:r>
    </w:p>
    <w:p w:rsidR="0036641E" w:rsidRPr="00133BDA" w:rsidRDefault="0036641E" w:rsidP="00516C6F">
      <w:pPr>
        <w:pStyle w:val="ListeParagraf"/>
        <w:ind w:left="786"/>
        <w:jc w:val="both"/>
        <w:rPr>
          <w:rFonts w:ascii="Century Gothic" w:hAnsi="Century Gothic" w:cs="Calibri"/>
        </w:rPr>
      </w:pPr>
    </w:p>
    <w:p w:rsidR="00D737C9" w:rsidRPr="00133BDA" w:rsidRDefault="00D737C9" w:rsidP="00516C6F">
      <w:pPr>
        <w:jc w:val="both"/>
        <w:rPr>
          <w:rFonts w:ascii="Century Gothic" w:hAnsi="Century Gothic" w:cs="Calibri"/>
        </w:rPr>
      </w:pPr>
    </w:p>
    <w:p w:rsidR="00D737C9" w:rsidRPr="00133BDA" w:rsidRDefault="00D737C9" w:rsidP="00516C6F">
      <w:pPr>
        <w:jc w:val="both"/>
        <w:rPr>
          <w:rFonts w:ascii="Century Gothic" w:hAnsi="Century Gothic" w:cs="Calibri"/>
        </w:rPr>
      </w:pPr>
    </w:p>
    <w:p w:rsidR="00D737C9" w:rsidRPr="00133BDA" w:rsidRDefault="00D737C9" w:rsidP="00516C6F">
      <w:pPr>
        <w:jc w:val="both"/>
        <w:rPr>
          <w:rFonts w:ascii="Century Gothic" w:hAnsi="Century Gothic" w:cs="Calibri"/>
        </w:rPr>
      </w:pPr>
    </w:p>
    <w:p w:rsidR="00D737C9" w:rsidRPr="00133BDA" w:rsidRDefault="00D737C9" w:rsidP="00516C6F">
      <w:pPr>
        <w:jc w:val="both"/>
        <w:rPr>
          <w:rFonts w:ascii="Century Gothic" w:hAnsi="Century Gothic" w:cs="Calibri"/>
        </w:rPr>
      </w:pPr>
    </w:p>
    <w:p w:rsidR="00D737C9" w:rsidRPr="00133BDA" w:rsidRDefault="00D737C9" w:rsidP="00516C6F">
      <w:pPr>
        <w:jc w:val="both"/>
        <w:rPr>
          <w:rFonts w:ascii="Century Gothic" w:hAnsi="Century Gothic" w:cs="Calibri"/>
        </w:rPr>
      </w:pPr>
    </w:p>
    <w:p w:rsidR="00D737C9" w:rsidRPr="00133BDA" w:rsidRDefault="00D737C9" w:rsidP="00516C6F">
      <w:pPr>
        <w:jc w:val="both"/>
        <w:rPr>
          <w:rFonts w:ascii="Century Gothic" w:hAnsi="Century Gothic" w:cs="Calibri"/>
        </w:rPr>
      </w:pPr>
    </w:p>
    <w:p w:rsidR="00D737C9" w:rsidRPr="00133BDA" w:rsidRDefault="00D737C9" w:rsidP="00516C6F">
      <w:pPr>
        <w:jc w:val="both"/>
        <w:rPr>
          <w:rFonts w:ascii="Century Gothic" w:hAnsi="Century Gothic" w:cs="Calibri"/>
        </w:rPr>
      </w:pPr>
    </w:p>
    <w:p w:rsidR="00D737C9" w:rsidRPr="00133BDA" w:rsidRDefault="00D737C9" w:rsidP="00516C6F">
      <w:pPr>
        <w:jc w:val="both"/>
        <w:rPr>
          <w:rFonts w:ascii="Century Gothic" w:hAnsi="Century Gothic" w:cs="Calibri"/>
        </w:rPr>
      </w:pPr>
    </w:p>
    <w:p w:rsidR="009F1E26" w:rsidRPr="00133BDA" w:rsidRDefault="009F1E26" w:rsidP="00516C6F">
      <w:pPr>
        <w:jc w:val="both"/>
        <w:rPr>
          <w:rFonts w:ascii="Century Gothic" w:hAnsi="Century Gothic" w:cs="Calibri"/>
        </w:rPr>
      </w:pPr>
    </w:p>
    <w:p w:rsidR="00394795" w:rsidRPr="00133BDA" w:rsidRDefault="00394795" w:rsidP="00516C6F">
      <w:pPr>
        <w:jc w:val="both"/>
        <w:rPr>
          <w:rFonts w:ascii="Century Gothic" w:hAnsi="Century Gothic" w:cs="Calibri"/>
        </w:rPr>
      </w:pPr>
    </w:p>
    <w:p w:rsidR="00394795" w:rsidRPr="00133BDA" w:rsidRDefault="00394795" w:rsidP="00516C6F">
      <w:pPr>
        <w:jc w:val="both"/>
        <w:rPr>
          <w:rFonts w:ascii="Century Gothic" w:hAnsi="Century Gothic" w:cs="Calibri"/>
        </w:rPr>
      </w:pPr>
    </w:p>
    <w:p w:rsidR="00394795" w:rsidRPr="00133BDA" w:rsidRDefault="00394795" w:rsidP="00516C6F">
      <w:pPr>
        <w:jc w:val="both"/>
        <w:rPr>
          <w:rFonts w:ascii="Century Gothic" w:hAnsi="Century Gothic" w:cs="Calibri"/>
        </w:rPr>
      </w:pPr>
    </w:p>
    <w:p w:rsidR="009F1E26" w:rsidRPr="00133BDA" w:rsidRDefault="009F1E26" w:rsidP="00516C6F">
      <w:pPr>
        <w:jc w:val="both"/>
        <w:rPr>
          <w:rFonts w:ascii="Century Gothic" w:hAnsi="Century Gothic" w:cs="Calibri"/>
        </w:rPr>
      </w:pPr>
    </w:p>
    <w:p w:rsidR="00D737C9" w:rsidRPr="00133BDA" w:rsidRDefault="00D737C9" w:rsidP="00516C6F">
      <w:pPr>
        <w:jc w:val="both"/>
        <w:rPr>
          <w:rFonts w:ascii="Century Gothic" w:hAnsi="Century Gothic" w:cs="Calibri"/>
        </w:rPr>
      </w:pP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415"/>
        <w:gridCol w:w="3402"/>
        <w:gridCol w:w="3339"/>
      </w:tblGrid>
      <w:tr w:rsidR="004B2959" w:rsidRPr="00133BDA" w:rsidTr="004B2959">
        <w:trPr>
          <w:cantSplit/>
          <w:trHeight w:val="91"/>
        </w:trPr>
        <w:tc>
          <w:tcPr>
            <w:tcW w:w="3415" w:type="dxa"/>
            <w:shd w:val="clear" w:color="auto" w:fill="FFFFFF"/>
            <w:vAlign w:val="center"/>
          </w:tcPr>
          <w:p w:rsidR="004B2959" w:rsidRPr="00133BDA" w:rsidRDefault="004B2959" w:rsidP="00516C6F">
            <w:pPr>
              <w:pStyle w:val="Altbilgi"/>
              <w:jc w:val="both"/>
              <w:rPr>
                <w:rFonts w:ascii="Century Gothic" w:hAnsi="Century Gothic" w:cs="Calibri"/>
                <w:b/>
              </w:rPr>
            </w:pPr>
            <w:r w:rsidRPr="00133BDA">
              <w:rPr>
                <w:rFonts w:ascii="Century Gothic" w:hAnsi="Century Gothic" w:cs="Calibri"/>
                <w:b/>
              </w:rPr>
              <w:t>Hazırlayan, imza</w:t>
            </w:r>
          </w:p>
        </w:tc>
        <w:tc>
          <w:tcPr>
            <w:tcW w:w="3402" w:type="dxa"/>
            <w:shd w:val="clear" w:color="auto" w:fill="FFFFFF"/>
            <w:vAlign w:val="center"/>
          </w:tcPr>
          <w:p w:rsidR="004B2959" w:rsidRPr="00133BDA" w:rsidRDefault="004B2959" w:rsidP="00516C6F">
            <w:pPr>
              <w:pStyle w:val="Altbilgi"/>
              <w:jc w:val="both"/>
              <w:rPr>
                <w:rFonts w:ascii="Century Gothic" w:hAnsi="Century Gothic" w:cs="Calibri"/>
              </w:rPr>
            </w:pPr>
            <w:r w:rsidRPr="00133BDA">
              <w:rPr>
                <w:rFonts w:ascii="Century Gothic" w:hAnsi="Century Gothic" w:cs="Calibri"/>
                <w:b/>
              </w:rPr>
              <w:t xml:space="preserve">Kontrol </w:t>
            </w:r>
            <w:r w:rsidRPr="00133BDA">
              <w:rPr>
                <w:rFonts w:ascii="Century Gothic" w:hAnsi="Century Gothic" w:cs="Calibri"/>
              </w:rPr>
              <w:t xml:space="preserve"> </w:t>
            </w:r>
            <w:r w:rsidRPr="00133BDA">
              <w:rPr>
                <w:rFonts w:ascii="Century Gothic" w:hAnsi="Century Gothic" w:cs="Calibri"/>
                <w:b/>
              </w:rPr>
              <w:t>Eden, imza</w:t>
            </w:r>
          </w:p>
        </w:tc>
        <w:tc>
          <w:tcPr>
            <w:tcW w:w="3339" w:type="dxa"/>
            <w:shd w:val="clear" w:color="auto" w:fill="FFFFFF"/>
            <w:vAlign w:val="center"/>
          </w:tcPr>
          <w:p w:rsidR="004B2959" w:rsidRPr="00133BDA" w:rsidRDefault="004B2959" w:rsidP="00516C6F">
            <w:pPr>
              <w:pStyle w:val="Altbilgi"/>
              <w:jc w:val="both"/>
              <w:rPr>
                <w:rFonts w:ascii="Century Gothic" w:hAnsi="Century Gothic" w:cs="Calibri"/>
                <w:b/>
              </w:rPr>
            </w:pPr>
            <w:r w:rsidRPr="00133BDA">
              <w:rPr>
                <w:rFonts w:ascii="Century Gothic" w:hAnsi="Century Gothic" w:cs="Calibri"/>
                <w:b/>
              </w:rPr>
              <w:t>Onaylayan, imza</w:t>
            </w:r>
          </w:p>
        </w:tc>
      </w:tr>
      <w:tr w:rsidR="004B2959" w:rsidRPr="00133BDA" w:rsidTr="004B2959">
        <w:trPr>
          <w:cantSplit/>
          <w:trHeight w:val="406"/>
        </w:trPr>
        <w:tc>
          <w:tcPr>
            <w:tcW w:w="3415" w:type="dxa"/>
            <w:shd w:val="clear" w:color="auto" w:fill="FFFFFF"/>
            <w:vAlign w:val="center"/>
          </w:tcPr>
          <w:p w:rsidR="004B2959" w:rsidRPr="00133BDA" w:rsidRDefault="004B2959" w:rsidP="00516C6F">
            <w:pPr>
              <w:pStyle w:val="Altbilgi"/>
              <w:jc w:val="both"/>
              <w:rPr>
                <w:rFonts w:ascii="Century Gothic" w:hAnsi="Century Gothic" w:cs="Calibri"/>
              </w:rPr>
            </w:pPr>
            <w:r w:rsidRPr="00133BDA">
              <w:rPr>
                <w:rFonts w:ascii="Century Gothic" w:hAnsi="Century Gothic" w:cs="Calibri"/>
              </w:rPr>
              <w:t>Bölüm Kalite Sorumlusu</w:t>
            </w:r>
          </w:p>
        </w:tc>
        <w:tc>
          <w:tcPr>
            <w:tcW w:w="3402" w:type="dxa"/>
            <w:shd w:val="clear" w:color="auto" w:fill="FFFFFF"/>
            <w:vAlign w:val="center"/>
          </w:tcPr>
          <w:p w:rsidR="004B2959" w:rsidRPr="00133BDA" w:rsidRDefault="004B2959" w:rsidP="00516C6F">
            <w:pPr>
              <w:pStyle w:val="Altbilgi"/>
              <w:jc w:val="both"/>
              <w:rPr>
                <w:rFonts w:ascii="Century Gothic" w:hAnsi="Century Gothic" w:cs="Calibri"/>
              </w:rPr>
            </w:pPr>
            <w:r w:rsidRPr="00133BDA">
              <w:rPr>
                <w:rFonts w:ascii="Century Gothic" w:hAnsi="Century Gothic" w:cs="Calibri"/>
              </w:rPr>
              <w:t>Kalite Yönetimi Direktörü</w:t>
            </w:r>
          </w:p>
        </w:tc>
        <w:tc>
          <w:tcPr>
            <w:tcW w:w="3339" w:type="dxa"/>
            <w:shd w:val="clear" w:color="auto" w:fill="FFFFFF"/>
            <w:vAlign w:val="center"/>
          </w:tcPr>
          <w:p w:rsidR="004B2959" w:rsidRPr="00133BDA" w:rsidRDefault="004B2959" w:rsidP="00516C6F">
            <w:pPr>
              <w:pStyle w:val="Altbilgi"/>
              <w:jc w:val="both"/>
              <w:rPr>
                <w:rFonts w:ascii="Century Gothic" w:hAnsi="Century Gothic" w:cs="Calibri"/>
              </w:rPr>
            </w:pPr>
            <w:r w:rsidRPr="00133BDA">
              <w:rPr>
                <w:rFonts w:ascii="Century Gothic" w:hAnsi="Century Gothic" w:cs="Calibri"/>
              </w:rPr>
              <w:t>Başhekim Yardımcısı</w:t>
            </w:r>
          </w:p>
          <w:p w:rsidR="004B2959" w:rsidRPr="00133BDA" w:rsidRDefault="004B2959" w:rsidP="00516C6F">
            <w:pPr>
              <w:pStyle w:val="Altbilgi"/>
              <w:jc w:val="both"/>
              <w:rPr>
                <w:rFonts w:ascii="Century Gothic" w:hAnsi="Century Gothic" w:cs="Calibri"/>
              </w:rPr>
            </w:pPr>
            <w:r w:rsidRPr="00133BDA">
              <w:rPr>
                <w:rFonts w:ascii="Century Gothic" w:hAnsi="Century Gothic" w:cs="Calibri"/>
              </w:rPr>
              <w:t>Kaliteden Sorumlu</w:t>
            </w:r>
          </w:p>
        </w:tc>
      </w:tr>
      <w:tr w:rsidR="004B2959" w:rsidRPr="00133BDA" w:rsidTr="004B2959">
        <w:trPr>
          <w:cantSplit/>
          <w:trHeight w:val="406"/>
        </w:trPr>
        <w:tc>
          <w:tcPr>
            <w:tcW w:w="3415" w:type="dxa"/>
            <w:shd w:val="clear" w:color="auto" w:fill="FFFFFF"/>
            <w:vAlign w:val="center"/>
          </w:tcPr>
          <w:p w:rsidR="004B2959" w:rsidRPr="00133BDA" w:rsidRDefault="004B2959" w:rsidP="00516C6F">
            <w:pPr>
              <w:pStyle w:val="Altbilgi"/>
              <w:jc w:val="both"/>
              <w:rPr>
                <w:rFonts w:ascii="Century Gothic" w:hAnsi="Century Gothic" w:cs="Calibri"/>
                <w:b/>
              </w:rPr>
            </w:pPr>
          </w:p>
        </w:tc>
        <w:tc>
          <w:tcPr>
            <w:tcW w:w="3402" w:type="dxa"/>
            <w:shd w:val="clear" w:color="auto" w:fill="FFFFFF"/>
            <w:vAlign w:val="center"/>
          </w:tcPr>
          <w:p w:rsidR="004B2959" w:rsidRPr="00133BDA" w:rsidRDefault="004B2959" w:rsidP="00516C6F">
            <w:pPr>
              <w:pStyle w:val="Altbilgi"/>
              <w:jc w:val="both"/>
              <w:rPr>
                <w:rFonts w:ascii="Century Gothic" w:hAnsi="Century Gothic" w:cs="Calibri"/>
                <w:b/>
              </w:rPr>
            </w:pPr>
          </w:p>
        </w:tc>
        <w:tc>
          <w:tcPr>
            <w:tcW w:w="3339" w:type="dxa"/>
            <w:shd w:val="clear" w:color="auto" w:fill="FFFFFF"/>
            <w:vAlign w:val="center"/>
          </w:tcPr>
          <w:p w:rsidR="004B2959" w:rsidRPr="00133BDA" w:rsidRDefault="004B2959" w:rsidP="00516C6F">
            <w:pPr>
              <w:pStyle w:val="Altbilgi"/>
              <w:jc w:val="both"/>
              <w:rPr>
                <w:rFonts w:ascii="Century Gothic" w:hAnsi="Century Gothic" w:cs="Calibri"/>
                <w:b/>
              </w:rPr>
            </w:pPr>
          </w:p>
        </w:tc>
      </w:tr>
    </w:tbl>
    <w:p w:rsidR="00B07A08" w:rsidRPr="00133BDA" w:rsidRDefault="00B07A08" w:rsidP="00516C6F">
      <w:pPr>
        <w:jc w:val="both"/>
        <w:rPr>
          <w:rFonts w:ascii="Century Gothic" w:hAnsi="Century Gothic" w:cs="Calibri"/>
        </w:rPr>
      </w:pPr>
    </w:p>
    <w:sectPr w:rsidR="00B07A08" w:rsidRPr="00133BDA" w:rsidSect="0036641E">
      <w:headerReference w:type="default" r:id="rId8"/>
      <w:footerReference w:type="even" r:id="rId9"/>
      <w:footerReference w:type="default" r:id="rId10"/>
      <w:pgSz w:w="11906" w:h="16838"/>
      <w:pgMar w:top="2169" w:right="566" w:bottom="543" w:left="1267" w:header="426"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B6E" w:rsidRDefault="00EA5B6E">
      <w:r>
        <w:separator/>
      </w:r>
    </w:p>
  </w:endnote>
  <w:endnote w:type="continuationSeparator" w:id="1">
    <w:p w:rsidR="00EA5B6E" w:rsidRDefault="00EA5B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694D02">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4664DB" w:rsidP="00FB43A4">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B6E" w:rsidRDefault="00EA5B6E">
      <w:r>
        <w:separator/>
      </w:r>
    </w:p>
  </w:footnote>
  <w:footnote w:type="continuationSeparator" w:id="1">
    <w:p w:rsidR="00EA5B6E" w:rsidRDefault="00EA5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8" w:type="dxa"/>
      <w:tblInd w:w="-4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618"/>
      <w:gridCol w:w="5925"/>
      <w:gridCol w:w="1253"/>
      <w:gridCol w:w="1462"/>
    </w:tblGrid>
    <w:tr w:rsidR="00222DC8" w:rsidRPr="00D72D88" w:rsidTr="004B2959">
      <w:trPr>
        <w:cantSplit/>
        <w:trHeight w:val="279"/>
      </w:trPr>
      <w:tc>
        <w:tcPr>
          <w:tcW w:w="1618" w:type="dxa"/>
          <w:vMerge w:val="restart"/>
          <w:shd w:val="clear" w:color="auto" w:fill="FFFFFF"/>
          <w:vAlign w:val="center"/>
        </w:tcPr>
        <w:p w:rsidR="00222DC8" w:rsidRPr="00D72D88" w:rsidRDefault="00D0040A" w:rsidP="00AD3653">
          <w:pPr>
            <w:pStyle w:val="Balk4"/>
            <w:jc w:val="left"/>
            <w:rPr>
              <w:rFonts w:ascii="Times New Roman" w:hAnsi="Times New Roman" w:cs="Times New Roman"/>
              <w:color w:val="800000"/>
              <w:sz w:val="20"/>
            </w:rPr>
          </w:pPr>
          <w:r>
            <w:drawing>
              <wp:inline distT="0" distB="0" distL="0" distR="0">
                <wp:extent cx="952500" cy="1171575"/>
                <wp:effectExtent l="19050" t="0" r="0" b="0"/>
                <wp:docPr id="21" name="Resim 21" descr="tiphas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phastane"/>
                        <pic:cNvPicPr>
                          <a:picLocks noChangeAspect="1" noChangeArrowheads="1"/>
                        </pic:cNvPicPr>
                      </pic:nvPicPr>
                      <pic:blipFill>
                        <a:blip r:embed="rId1"/>
                        <a:srcRect/>
                        <a:stretch>
                          <a:fillRect/>
                        </a:stretch>
                      </pic:blipFill>
                      <pic:spPr bwMode="auto">
                        <a:xfrm>
                          <a:off x="0" y="0"/>
                          <a:ext cx="952500" cy="1171575"/>
                        </a:xfrm>
                        <a:prstGeom prst="rect">
                          <a:avLst/>
                        </a:prstGeom>
                        <a:noFill/>
                        <a:ln w="9525">
                          <a:noFill/>
                          <a:miter lim="800000"/>
                          <a:headEnd/>
                          <a:tailEnd/>
                        </a:ln>
                      </pic:spPr>
                    </pic:pic>
                  </a:graphicData>
                </a:graphic>
              </wp:inline>
            </w:drawing>
          </w:r>
        </w:p>
      </w:tc>
      <w:tc>
        <w:tcPr>
          <w:tcW w:w="5925" w:type="dxa"/>
          <w:vMerge w:val="restart"/>
          <w:shd w:val="clear" w:color="auto" w:fill="FFFFFF"/>
          <w:vAlign w:val="center"/>
        </w:tcPr>
        <w:p w:rsidR="00222DC8" w:rsidRPr="004B2959" w:rsidRDefault="00222DC8" w:rsidP="00A14237">
          <w:pPr>
            <w:pStyle w:val="Balk1"/>
            <w:rPr>
              <w:rFonts w:ascii="Century Gothic" w:hAnsi="Century Gothic"/>
              <w:sz w:val="20"/>
            </w:rPr>
          </w:pPr>
          <w:r w:rsidRPr="004B2959">
            <w:rPr>
              <w:rFonts w:ascii="Century Gothic" w:hAnsi="Century Gothic"/>
              <w:sz w:val="20"/>
            </w:rPr>
            <w:t xml:space="preserve">SELÇUK ÜNİVERSİTESİ      </w:t>
          </w:r>
        </w:p>
        <w:p w:rsidR="00222DC8" w:rsidRPr="004B2959" w:rsidRDefault="00222DC8" w:rsidP="00A14237">
          <w:pPr>
            <w:pStyle w:val="Balk1"/>
            <w:rPr>
              <w:rFonts w:ascii="Century Gothic" w:hAnsi="Century Gothic"/>
              <w:color w:val="333399"/>
              <w:sz w:val="20"/>
            </w:rPr>
          </w:pPr>
          <w:r w:rsidRPr="004B2959">
            <w:rPr>
              <w:rFonts w:ascii="Century Gothic" w:hAnsi="Century Gothic"/>
              <w:sz w:val="20"/>
            </w:rPr>
            <w:t>TIP FAKÜLTESİ HASTANESİ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Dok.Kodu</w:t>
          </w:r>
        </w:p>
      </w:tc>
      <w:tc>
        <w:tcPr>
          <w:tcW w:w="1462" w:type="dxa"/>
          <w:shd w:val="clear" w:color="auto" w:fill="FFFFFF"/>
          <w:vAlign w:val="center"/>
        </w:tcPr>
        <w:p w:rsidR="00222DC8" w:rsidRPr="004B2959" w:rsidRDefault="0044362C" w:rsidP="0044362C">
          <w:pPr>
            <w:rPr>
              <w:rFonts w:ascii="Century Gothic" w:hAnsi="Century Gothic"/>
              <w:noProof/>
              <w:sz w:val="16"/>
              <w:szCs w:val="16"/>
            </w:rPr>
          </w:pPr>
          <w:r>
            <w:rPr>
              <w:rFonts w:ascii="Century Gothic" w:hAnsi="Century Gothic"/>
              <w:noProof/>
              <w:sz w:val="16"/>
              <w:szCs w:val="16"/>
            </w:rPr>
            <w:t>İSG</w:t>
          </w:r>
          <w:r w:rsidR="00394795">
            <w:rPr>
              <w:rFonts w:ascii="Century Gothic" w:hAnsi="Century Gothic"/>
              <w:noProof/>
              <w:sz w:val="16"/>
              <w:szCs w:val="16"/>
            </w:rPr>
            <w:t>-GT-05</w:t>
          </w:r>
        </w:p>
      </w:tc>
    </w:tr>
    <w:tr w:rsidR="00222DC8" w:rsidRPr="00D72D88" w:rsidTr="004B2959">
      <w:trPr>
        <w:cantSplit/>
        <w:trHeight w:val="424"/>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A14237">
          <w:pPr>
            <w:rPr>
              <w:rFonts w:ascii="Century Gothic" w:hAnsi="Century Gothic"/>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Yayın Tarihi</w:t>
          </w:r>
        </w:p>
      </w:tc>
      <w:tc>
        <w:tcPr>
          <w:tcW w:w="1462" w:type="dxa"/>
          <w:shd w:val="clear" w:color="auto" w:fill="FFFFFF"/>
          <w:vAlign w:val="center"/>
        </w:tcPr>
        <w:p w:rsidR="00222DC8" w:rsidRPr="004B2959" w:rsidRDefault="00595802" w:rsidP="00402D1F">
          <w:pPr>
            <w:rPr>
              <w:rFonts w:ascii="Century Gothic" w:hAnsi="Century Gothic"/>
              <w:noProof/>
              <w:sz w:val="16"/>
              <w:szCs w:val="16"/>
            </w:rPr>
          </w:pPr>
          <w:r>
            <w:rPr>
              <w:rFonts w:ascii="Century Gothic" w:hAnsi="Century Gothic"/>
              <w:noProof/>
              <w:sz w:val="16"/>
              <w:szCs w:val="16"/>
            </w:rPr>
            <w:t>13.05.2015</w:t>
          </w:r>
        </w:p>
      </w:tc>
    </w:tr>
    <w:tr w:rsidR="00222DC8" w:rsidRPr="00D72D88" w:rsidTr="004B2959">
      <w:trPr>
        <w:cantSplit/>
        <w:trHeight w:val="416"/>
      </w:trPr>
      <w:tc>
        <w:tcPr>
          <w:tcW w:w="1618" w:type="dxa"/>
          <w:vMerge/>
          <w:shd w:val="clear" w:color="auto" w:fill="FFFFFF"/>
        </w:tcPr>
        <w:p w:rsidR="00222DC8" w:rsidRPr="00D72D88" w:rsidRDefault="00222DC8" w:rsidP="00A14237">
          <w:pPr>
            <w:rPr>
              <w:noProof/>
            </w:rPr>
          </w:pPr>
        </w:p>
      </w:tc>
      <w:tc>
        <w:tcPr>
          <w:tcW w:w="5925" w:type="dxa"/>
          <w:shd w:val="clear" w:color="auto" w:fill="FFFFFF"/>
        </w:tcPr>
        <w:p w:rsidR="00222DC8" w:rsidRPr="004B2959" w:rsidRDefault="0044362C" w:rsidP="0044362C">
          <w:pPr>
            <w:pStyle w:val="Balk1"/>
            <w:rPr>
              <w:rFonts w:ascii="Century Gothic" w:hAnsi="Century Gothic"/>
            </w:rPr>
          </w:pPr>
          <w:r>
            <w:rPr>
              <w:rFonts w:ascii="Century Gothic" w:hAnsi="Century Gothic"/>
              <w:sz w:val="20"/>
            </w:rPr>
            <w:t>İŞYERİ SAĞLIK ve GÜVENLİK</w:t>
          </w:r>
          <w:r w:rsidR="00222DC8" w:rsidRPr="004B2959">
            <w:rPr>
              <w:rFonts w:ascii="Century Gothic" w:hAnsi="Century Gothic"/>
              <w:sz w:val="20"/>
            </w:rPr>
            <w:t xml:space="preserve"> BİRİMİ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Revizyon No</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r w:rsidRPr="004B2959">
            <w:rPr>
              <w:rFonts w:ascii="Century Gothic" w:hAnsi="Century Gothic"/>
              <w:noProof/>
              <w:sz w:val="16"/>
              <w:szCs w:val="16"/>
            </w:rPr>
            <w:t>00</w:t>
          </w:r>
        </w:p>
      </w:tc>
    </w:tr>
    <w:tr w:rsidR="00222DC8" w:rsidRPr="00D72D88" w:rsidTr="004B2959">
      <w:trPr>
        <w:cantSplit/>
        <w:trHeight w:val="408"/>
      </w:trPr>
      <w:tc>
        <w:tcPr>
          <w:tcW w:w="1618" w:type="dxa"/>
          <w:vMerge/>
          <w:shd w:val="clear" w:color="auto" w:fill="FFFFFF"/>
        </w:tcPr>
        <w:p w:rsidR="00222DC8" w:rsidRPr="00D72D88" w:rsidRDefault="00222DC8" w:rsidP="00A14237">
          <w:pPr>
            <w:rPr>
              <w:noProof/>
            </w:rPr>
          </w:pPr>
        </w:p>
      </w:tc>
      <w:tc>
        <w:tcPr>
          <w:tcW w:w="5925" w:type="dxa"/>
          <w:vMerge w:val="restart"/>
          <w:shd w:val="clear" w:color="auto" w:fill="FFFFFF"/>
          <w:vAlign w:val="center"/>
        </w:tcPr>
        <w:p w:rsidR="00222DC8" w:rsidRPr="004B2959" w:rsidRDefault="00AD3653" w:rsidP="00FD690B">
          <w:pPr>
            <w:jc w:val="center"/>
            <w:rPr>
              <w:rFonts w:ascii="Century Gothic" w:hAnsi="Century Gothic"/>
              <w:b/>
              <w:noProof/>
              <w:sz w:val="22"/>
            </w:rPr>
          </w:pPr>
          <w:r>
            <w:rPr>
              <w:rFonts w:ascii="Century Gothic" w:hAnsi="Century Gothic"/>
              <w:b/>
              <w:noProof/>
              <w:sz w:val="22"/>
            </w:rPr>
            <w:t>DESTEK ELEMANI</w:t>
          </w:r>
        </w:p>
        <w:p w:rsidR="00222DC8" w:rsidRPr="004B2959" w:rsidRDefault="00222DC8" w:rsidP="00FD690B">
          <w:pPr>
            <w:jc w:val="center"/>
            <w:rPr>
              <w:rFonts w:ascii="Century Gothic" w:hAnsi="Century Gothic"/>
              <w:sz w:val="22"/>
            </w:rPr>
          </w:pPr>
          <w:r w:rsidRPr="004B2959">
            <w:rPr>
              <w:rFonts w:ascii="Century Gothic" w:hAnsi="Century Gothic"/>
              <w:b/>
              <w:noProof/>
              <w:sz w:val="22"/>
            </w:rPr>
            <w:t>GÖREV TANIMI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Rev.Tarihi</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p>
      </w:tc>
    </w:tr>
    <w:tr w:rsidR="00222DC8" w:rsidRPr="00D72D88" w:rsidTr="004B2959">
      <w:trPr>
        <w:cantSplit/>
        <w:trHeight w:val="272"/>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8D09A9">
          <w:pPr>
            <w:jc w:val="center"/>
            <w:rPr>
              <w:rFonts w:ascii="Century Gothic" w:hAnsi="Century Gothic"/>
              <w:b/>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Sayfa No</w:t>
          </w:r>
        </w:p>
      </w:tc>
      <w:tc>
        <w:tcPr>
          <w:tcW w:w="1462" w:type="dxa"/>
          <w:shd w:val="clear" w:color="auto" w:fill="FFFFFF"/>
          <w:vAlign w:val="center"/>
        </w:tcPr>
        <w:p w:rsidR="00222DC8" w:rsidRPr="004B2959" w:rsidRDefault="00694D02" w:rsidP="00D26552">
          <w:pPr>
            <w:jc w:val="right"/>
            <w:rPr>
              <w:rFonts w:ascii="Century Gothic" w:hAnsi="Century Gothic"/>
              <w:noProof/>
              <w:sz w:val="16"/>
              <w:szCs w:val="16"/>
            </w:rPr>
          </w:pP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PAGE </w:instrText>
          </w:r>
          <w:r w:rsidRPr="004B2959">
            <w:rPr>
              <w:rStyle w:val="SayfaNumaras"/>
              <w:rFonts w:ascii="Century Gothic" w:hAnsi="Century Gothic"/>
              <w:sz w:val="16"/>
              <w:szCs w:val="16"/>
            </w:rPr>
            <w:fldChar w:fldCharType="separate"/>
          </w:r>
          <w:r w:rsidR="00133BDA">
            <w:rPr>
              <w:rStyle w:val="SayfaNumaras"/>
              <w:rFonts w:ascii="Century Gothic" w:hAnsi="Century Gothic"/>
              <w:noProof/>
              <w:sz w:val="16"/>
              <w:szCs w:val="16"/>
            </w:rPr>
            <w:t>1</w:t>
          </w:r>
          <w:r w:rsidRPr="004B2959">
            <w:rPr>
              <w:rStyle w:val="SayfaNumaras"/>
              <w:rFonts w:ascii="Century Gothic" w:hAnsi="Century Gothic"/>
              <w:sz w:val="16"/>
              <w:szCs w:val="16"/>
            </w:rPr>
            <w:fldChar w:fldCharType="end"/>
          </w:r>
          <w:r w:rsidR="00222DC8" w:rsidRPr="004B2959">
            <w:rPr>
              <w:rStyle w:val="SayfaNumaras"/>
              <w:rFonts w:ascii="Century Gothic" w:hAnsi="Century Gothic"/>
              <w:sz w:val="16"/>
              <w:szCs w:val="16"/>
            </w:rPr>
            <w:t>/</w:t>
          </w: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NUMPAGES </w:instrText>
          </w:r>
          <w:r w:rsidRPr="004B2959">
            <w:rPr>
              <w:rStyle w:val="SayfaNumaras"/>
              <w:rFonts w:ascii="Century Gothic" w:hAnsi="Century Gothic"/>
              <w:sz w:val="16"/>
              <w:szCs w:val="16"/>
            </w:rPr>
            <w:fldChar w:fldCharType="separate"/>
          </w:r>
          <w:r w:rsidR="00133BDA">
            <w:rPr>
              <w:rStyle w:val="SayfaNumaras"/>
              <w:rFonts w:ascii="Century Gothic" w:hAnsi="Century Gothic"/>
              <w:noProof/>
              <w:sz w:val="16"/>
              <w:szCs w:val="16"/>
            </w:rPr>
            <w:t>3</w:t>
          </w:r>
          <w:r w:rsidRPr="004B2959">
            <w:rPr>
              <w:rStyle w:val="SayfaNumaras"/>
              <w:rFonts w:ascii="Century Gothic" w:hAnsi="Century Gothic"/>
              <w:sz w:val="16"/>
              <w:szCs w:val="16"/>
            </w:rPr>
            <w:fldChar w:fldCharType="end"/>
          </w:r>
        </w:p>
      </w:tc>
    </w:tr>
  </w:tbl>
  <w:p w:rsidR="004664DB" w:rsidRPr="00E600FC" w:rsidRDefault="004664DB">
    <w:pPr>
      <w:pStyle w:val="stbilgi"/>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7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EB20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E4A5D39"/>
    <w:multiLevelType w:val="hybridMultilevel"/>
    <w:tmpl w:val="1EF28D64"/>
    <w:lvl w:ilvl="0" w:tplc="E71236C8">
      <w:start w:val="1"/>
      <w:numFmt w:val="bullet"/>
      <w:lvlText w:val=""/>
      <w:lvlJc w:val="left"/>
      <w:pPr>
        <w:tabs>
          <w:tab w:val="num" w:pos="720"/>
        </w:tabs>
        <w:ind w:left="720" w:hanging="360"/>
      </w:pPr>
      <w:rPr>
        <w:rFonts w:ascii="Wingdings" w:hAnsi="Wingdings" w:hint="default"/>
      </w:rPr>
    </w:lvl>
    <w:lvl w:ilvl="1" w:tplc="E4A06990" w:tentative="1">
      <w:start w:val="1"/>
      <w:numFmt w:val="bullet"/>
      <w:lvlText w:val="o"/>
      <w:lvlJc w:val="left"/>
      <w:pPr>
        <w:tabs>
          <w:tab w:val="num" w:pos="1440"/>
        </w:tabs>
        <w:ind w:left="1440" w:hanging="360"/>
      </w:pPr>
      <w:rPr>
        <w:rFonts w:ascii="Courier New" w:hAnsi="Courier New" w:hint="default"/>
      </w:rPr>
    </w:lvl>
    <w:lvl w:ilvl="2" w:tplc="0F72EF0A" w:tentative="1">
      <w:start w:val="1"/>
      <w:numFmt w:val="bullet"/>
      <w:lvlText w:val=""/>
      <w:lvlJc w:val="left"/>
      <w:pPr>
        <w:tabs>
          <w:tab w:val="num" w:pos="2160"/>
        </w:tabs>
        <w:ind w:left="2160" w:hanging="360"/>
      </w:pPr>
      <w:rPr>
        <w:rFonts w:ascii="Wingdings" w:hAnsi="Wingdings" w:hint="default"/>
      </w:rPr>
    </w:lvl>
    <w:lvl w:ilvl="3" w:tplc="F73C42EA" w:tentative="1">
      <w:start w:val="1"/>
      <w:numFmt w:val="bullet"/>
      <w:lvlText w:val=""/>
      <w:lvlJc w:val="left"/>
      <w:pPr>
        <w:tabs>
          <w:tab w:val="num" w:pos="2880"/>
        </w:tabs>
        <w:ind w:left="2880" w:hanging="360"/>
      </w:pPr>
      <w:rPr>
        <w:rFonts w:ascii="Symbol" w:hAnsi="Symbol" w:hint="default"/>
      </w:rPr>
    </w:lvl>
    <w:lvl w:ilvl="4" w:tplc="671C2BDA" w:tentative="1">
      <w:start w:val="1"/>
      <w:numFmt w:val="bullet"/>
      <w:lvlText w:val="o"/>
      <w:lvlJc w:val="left"/>
      <w:pPr>
        <w:tabs>
          <w:tab w:val="num" w:pos="3600"/>
        </w:tabs>
        <w:ind w:left="3600" w:hanging="360"/>
      </w:pPr>
      <w:rPr>
        <w:rFonts w:ascii="Courier New" w:hAnsi="Courier New" w:hint="default"/>
      </w:rPr>
    </w:lvl>
    <w:lvl w:ilvl="5" w:tplc="B08C72DA" w:tentative="1">
      <w:start w:val="1"/>
      <w:numFmt w:val="bullet"/>
      <w:lvlText w:val=""/>
      <w:lvlJc w:val="left"/>
      <w:pPr>
        <w:tabs>
          <w:tab w:val="num" w:pos="4320"/>
        </w:tabs>
        <w:ind w:left="4320" w:hanging="360"/>
      </w:pPr>
      <w:rPr>
        <w:rFonts w:ascii="Wingdings" w:hAnsi="Wingdings" w:hint="default"/>
      </w:rPr>
    </w:lvl>
    <w:lvl w:ilvl="6" w:tplc="99D07088" w:tentative="1">
      <w:start w:val="1"/>
      <w:numFmt w:val="bullet"/>
      <w:lvlText w:val=""/>
      <w:lvlJc w:val="left"/>
      <w:pPr>
        <w:tabs>
          <w:tab w:val="num" w:pos="5040"/>
        </w:tabs>
        <w:ind w:left="5040" w:hanging="360"/>
      </w:pPr>
      <w:rPr>
        <w:rFonts w:ascii="Symbol" w:hAnsi="Symbol" w:hint="default"/>
      </w:rPr>
    </w:lvl>
    <w:lvl w:ilvl="7" w:tplc="B07CFA76" w:tentative="1">
      <w:start w:val="1"/>
      <w:numFmt w:val="bullet"/>
      <w:lvlText w:val="o"/>
      <w:lvlJc w:val="left"/>
      <w:pPr>
        <w:tabs>
          <w:tab w:val="num" w:pos="5760"/>
        </w:tabs>
        <w:ind w:left="5760" w:hanging="360"/>
      </w:pPr>
      <w:rPr>
        <w:rFonts w:ascii="Courier New" w:hAnsi="Courier New" w:hint="default"/>
      </w:rPr>
    </w:lvl>
    <w:lvl w:ilvl="8" w:tplc="293C4EB2" w:tentative="1">
      <w:start w:val="1"/>
      <w:numFmt w:val="bullet"/>
      <w:lvlText w:val=""/>
      <w:lvlJc w:val="left"/>
      <w:pPr>
        <w:tabs>
          <w:tab w:val="num" w:pos="6480"/>
        </w:tabs>
        <w:ind w:left="6480" w:hanging="360"/>
      </w:pPr>
      <w:rPr>
        <w:rFonts w:ascii="Wingdings" w:hAnsi="Wingdings" w:hint="default"/>
      </w:rPr>
    </w:lvl>
  </w:abstractNum>
  <w:abstractNum w:abstractNumId="3">
    <w:nsid w:val="0EC437BE"/>
    <w:multiLevelType w:val="hybridMultilevel"/>
    <w:tmpl w:val="AA1CA41C"/>
    <w:lvl w:ilvl="0" w:tplc="29D06048">
      <w:start w:val="1"/>
      <w:numFmt w:val="bullet"/>
      <w:lvlText w:val=""/>
      <w:lvlJc w:val="left"/>
      <w:pPr>
        <w:tabs>
          <w:tab w:val="num" w:pos="720"/>
        </w:tabs>
        <w:ind w:left="720" w:hanging="360"/>
      </w:pPr>
      <w:rPr>
        <w:rFonts w:ascii="Symbol" w:hAnsi="Symbol" w:hint="default"/>
      </w:rPr>
    </w:lvl>
    <w:lvl w:ilvl="1" w:tplc="3006B4EC" w:tentative="1">
      <w:start w:val="1"/>
      <w:numFmt w:val="bullet"/>
      <w:lvlText w:val="o"/>
      <w:lvlJc w:val="left"/>
      <w:pPr>
        <w:tabs>
          <w:tab w:val="num" w:pos="1440"/>
        </w:tabs>
        <w:ind w:left="1440" w:hanging="360"/>
      </w:pPr>
      <w:rPr>
        <w:rFonts w:ascii="Courier New" w:hAnsi="Courier New" w:cs="Courier New" w:hint="default"/>
      </w:rPr>
    </w:lvl>
    <w:lvl w:ilvl="2" w:tplc="50EE3BD2" w:tentative="1">
      <w:start w:val="1"/>
      <w:numFmt w:val="bullet"/>
      <w:lvlText w:val=""/>
      <w:lvlJc w:val="left"/>
      <w:pPr>
        <w:tabs>
          <w:tab w:val="num" w:pos="2160"/>
        </w:tabs>
        <w:ind w:left="2160" w:hanging="360"/>
      </w:pPr>
      <w:rPr>
        <w:rFonts w:ascii="Wingdings" w:hAnsi="Wingdings" w:hint="default"/>
      </w:rPr>
    </w:lvl>
    <w:lvl w:ilvl="3" w:tplc="33F80170" w:tentative="1">
      <w:start w:val="1"/>
      <w:numFmt w:val="bullet"/>
      <w:lvlText w:val=""/>
      <w:lvlJc w:val="left"/>
      <w:pPr>
        <w:tabs>
          <w:tab w:val="num" w:pos="2880"/>
        </w:tabs>
        <w:ind w:left="2880" w:hanging="360"/>
      </w:pPr>
      <w:rPr>
        <w:rFonts w:ascii="Symbol" w:hAnsi="Symbol" w:hint="default"/>
      </w:rPr>
    </w:lvl>
    <w:lvl w:ilvl="4" w:tplc="709462A4" w:tentative="1">
      <w:start w:val="1"/>
      <w:numFmt w:val="bullet"/>
      <w:lvlText w:val="o"/>
      <w:lvlJc w:val="left"/>
      <w:pPr>
        <w:tabs>
          <w:tab w:val="num" w:pos="3600"/>
        </w:tabs>
        <w:ind w:left="3600" w:hanging="360"/>
      </w:pPr>
      <w:rPr>
        <w:rFonts w:ascii="Courier New" w:hAnsi="Courier New" w:cs="Courier New" w:hint="default"/>
      </w:rPr>
    </w:lvl>
    <w:lvl w:ilvl="5" w:tplc="B778EAFA" w:tentative="1">
      <w:start w:val="1"/>
      <w:numFmt w:val="bullet"/>
      <w:lvlText w:val=""/>
      <w:lvlJc w:val="left"/>
      <w:pPr>
        <w:tabs>
          <w:tab w:val="num" w:pos="4320"/>
        </w:tabs>
        <w:ind w:left="4320" w:hanging="360"/>
      </w:pPr>
      <w:rPr>
        <w:rFonts w:ascii="Wingdings" w:hAnsi="Wingdings" w:hint="default"/>
      </w:rPr>
    </w:lvl>
    <w:lvl w:ilvl="6" w:tplc="2E6C408A" w:tentative="1">
      <w:start w:val="1"/>
      <w:numFmt w:val="bullet"/>
      <w:lvlText w:val=""/>
      <w:lvlJc w:val="left"/>
      <w:pPr>
        <w:tabs>
          <w:tab w:val="num" w:pos="5040"/>
        </w:tabs>
        <w:ind w:left="5040" w:hanging="360"/>
      </w:pPr>
      <w:rPr>
        <w:rFonts w:ascii="Symbol" w:hAnsi="Symbol" w:hint="default"/>
      </w:rPr>
    </w:lvl>
    <w:lvl w:ilvl="7" w:tplc="7374906A" w:tentative="1">
      <w:start w:val="1"/>
      <w:numFmt w:val="bullet"/>
      <w:lvlText w:val="o"/>
      <w:lvlJc w:val="left"/>
      <w:pPr>
        <w:tabs>
          <w:tab w:val="num" w:pos="5760"/>
        </w:tabs>
        <w:ind w:left="5760" w:hanging="360"/>
      </w:pPr>
      <w:rPr>
        <w:rFonts w:ascii="Courier New" w:hAnsi="Courier New" w:cs="Courier New" w:hint="default"/>
      </w:rPr>
    </w:lvl>
    <w:lvl w:ilvl="8" w:tplc="DEAE5272" w:tentative="1">
      <w:start w:val="1"/>
      <w:numFmt w:val="bullet"/>
      <w:lvlText w:val=""/>
      <w:lvlJc w:val="left"/>
      <w:pPr>
        <w:tabs>
          <w:tab w:val="num" w:pos="6480"/>
        </w:tabs>
        <w:ind w:left="6480" w:hanging="360"/>
      </w:pPr>
      <w:rPr>
        <w:rFonts w:ascii="Wingdings" w:hAnsi="Wingdings" w:hint="default"/>
      </w:rPr>
    </w:lvl>
  </w:abstractNum>
  <w:abstractNum w:abstractNumId="4">
    <w:nsid w:val="1A501F4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5">
    <w:nsid w:val="1BBA5E8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6">
    <w:nsid w:val="1C826ECB"/>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7">
    <w:nsid w:val="1F5D6B7B"/>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A65DED"/>
    <w:multiLevelType w:val="multilevel"/>
    <w:tmpl w:val="0A1C490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076"/>
        </w:tabs>
        <w:ind w:left="1076" w:hanging="750"/>
      </w:pPr>
      <w:rPr>
        <w:rFonts w:hint="default"/>
      </w:rPr>
    </w:lvl>
    <w:lvl w:ilvl="2">
      <w:start w:val="1"/>
      <w:numFmt w:val="decimal"/>
      <w:lvlText w:val="%1.%2.%3"/>
      <w:lvlJc w:val="left"/>
      <w:pPr>
        <w:tabs>
          <w:tab w:val="num" w:pos="1402"/>
        </w:tabs>
        <w:ind w:left="1402" w:hanging="750"/>
      </w:pPr>
      <w:rPr>
        <w:rFonts w:hint="default"/>
      </w:rPr>
    </w:lvl>
    <w:lvl w:ilvl="3">
      <w:start w:val="1"/>
      <w:numFmt w:val="decimal"/>
      <w:lvlText w:val="%1.%2.%3.%4"/>
      <w:lvlJc w:val="left"/>
      <w:pPr>
        <w:tabs>
          <w:tab w:val="num" w:pos="1728"/>
        </w:tabs>
        <w:ind w:left="1728" w:hanging="75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9">
    <w:nsid w:val="22095D13"/>
    <w:multiLevelType w:val="hybridMultilevel"/>
    <w:tmpl w:val="CDD86EA2"/>
    <w:lvl w:ilvl="0" w:tplc="FFFFFFFF">
      <w:start w:val="1"/>
      <w:numFmt w:val="bullet"/>
      <w:lvlText w:val=""/>
      <w:lvlJc w:val="left"/>
      <w:pPr>
        <w:tabs>
          <w:tab w:val="num" w:pos="947"/>
        </w:tabs>
        <w:ind w:left="927"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95E3952"/>
    <w:multiLevelType w:val="hybridMultilevel"/>
    <w:tmpl w:val="F5B49FDE"/>
    <w:lvl w:ilvl="0" w:tplc="2EE2D93A">
      <w:start w:val="1"/>
      <w:numFmt w:val="bullet"/>
      <w:lvlText w:val=""/>
      <w:lvlJc w:val="left"/>
      <w:pPr>
        <w:tabs>
          <w:tab w:val="num" w:pos="720"/>
        </w:tabs>
        <w:ind w:left="720" w:hanging="360"/>
      </w:pPr>
      <w:rPr>
        <w:rFonts w:ascii="Symbol" w:hAnsi="Symbol" w:hint="default"/>
      </w:rPr>
    </w:lvl>
    <w:lvl w:ilvl="1" w:tplc="FDDA3756" w:tentative="1">
      <w:start w:val="1"/>
      <w:numFmt w:val="bullet"/>
      <w:lvlText w:val="o"/>
      <w:lvlJc w:val="left"/>
      <w:pPr>
        <w:tabs>
          <w:tab w:val="num" w:pos="1440"/>
        </w:tabs>
        <w:ind w:left="1440" w:hanging="360"/>
      </w:pPr>
      <w:rPr>
        <w:rFonts w:ascii="Courier New" w:hAnsi="Courier New" w:cs="Courier New" w:hint="default"/>
      </w:rPr>
    </w:lvl>
    <w:lvl w:ilvl="2" w:tplc="250A4EB2" w:tentative="1">
      <w:start w:val="1"/>
      <w:numFmt w:val="bullet"/>
      <w:lvlText w:val=""/>
      <w:lvlJc w:val="left"/>
      <w:pPr>
        <w:tabs>
          <w:tab w:val="num" w:pos="2160"/>
        </w:tabs>
        <w:ind w:left="2160" w:hanging="360"/>
      </w:pPr>
      <w:rPr>
        <w:rFonts w:ascii="Wingdings" w:hAnsi="Wingdings" w:hint="default"/>
      </w:rPr>
    </w:lvl>
    <w:lvl w:ilvl="3" w:tplc="73365E22" w:tentative="1">
      <w:start w:val="1"/>
      <w:numFmt w:val="bullet"/>
      <w:lvlText w:val=""/>
      <w:lvlJc w:val="left"/>
      <w:pPr>
        <w:tabs>
          <w:tab w:val="num" w:pos="2880"/>
        </w:tabs>
        <w:ind w:left="2880" w:hanging="360"/>
      </w:pPr>
      <w:rPr>
        <w:rFonts w:ascii="Symbol" w:hAnsi="Symbol" w:hint="default"/>
      </w:rPr>
    </w:lvl>
    <w:lvl w:ilvl="4" w:tplc="C442C244" w:tentative="1">
      <w:start w:val="1"/>
      <w:numFmt w:val="bullet"/>
      <w:lvlText w:val="o"/>
      <w:lvlJc w:val="left"/>
      <w:pPr>
        <w:tabs>
          <w:tab w:val="num" w:pos="3600"/>
        </w:tabs>
        <w:ind w:left="3600" w:hanging="360"/>
      </w:pPr>
      <w:rPr>
        <w:rFonts w:ascii="Courier New" w:hAnsi="Courier New" w:cs="Courier New" w:hint="default"/>
      </w:rPr>
    </w:lvl>
    <w:lvl w:ilvl="5" w:tplc="2A380940" w:tentative="1">
      <w:start w:val="1"/>
      <w:numFmt w:val="bullet"/>
      <w:lvlText w:val=""/>
      <w:lvlJc w:val="left"/>
      <w:pPr>
        <w:tabs>
          <w:tab w:val="num" w:pos="4320"/>
        </w:tabs>
        <w:ind w:left="4320" w:hanging="360"/>
      </w:pPr>
      <w:rPr>
        <w:rFonts w:ascii="Wingdings" w:hAnsi="Wingdings" w:hint="default"/>
      </w:rPr>
    </w:lvl>
    <w:lvl w:ilvl="6" w:tplc="1FEC2B2C" w:tentative="1">
      <w:start w:val="1"/>
      <w:numFmt w:val="bullet"/>
      <w:lvlText w:val=""/>
      <w:lvlJc w:val="left"/>
      <w:pPr>
        <w:tabs>
          <w:tab w:val="num" w:pos="5040"/>
        </w:tabs>
        <w:ind w:left="5040" w:hanging="360"/>
      </w:pPr>
      <w:rPr>
        <w:rFonts w:ascii="Symbol" w:hAnsi="Symbol" w:hint="default"/>
      </w:rPr>
    </w:lvl>
    <w:lvl w:ilvl="7" w:tplc="C6346AC8" w:tentative="1">
      <w:start w:val="1"/>
      <w:numFmt w:val="bullet"/>
      <w:lvlText w:val="o"/>
      <w:lvlJc w:val="left"/>
      <w:pPr>
        <w:tabs>
          <w:tab w:val="num" w:pos="5760"/>
        </w:tabs>
        <w:ind w:left="5760" w:hanging="360"/>
      </w:pPr>
      <w:rPr>
        <w:rFonts w:ascii="Courier New" w:hAnsi="Courier New" w:cs="Courier New" w:hint="default"/>
      </w:rPr>
    </w:lvl>
    <w:lvl w:ilvl="8" w:tplc="E2961518" w:tentative="1">
      <w:start w:val="1"/>
      <w:numFmt w:val="bullet"/>
      <w:lvlText w:val=""/>
      <w:lvlJc w:val="left"/>
      <w:pPr>
        <w:tabs>
          <w:tab w:val="num" w:pos="6480"/>
        </w:tabs>
        <w:ind w:left="6480" w:hanging="360"/>
      </w:pPr>
      <w:rPr>
        <w:rFonts w:ascii="Wingdings" w:hAnsi="Wingdings" w:hint="default"/>
      </w:rPr>
    </w:lvl>
  </w:abstractNum>
  <w:abstractNum w:abstractNumId="11">
    <w:nsid w:val="2B616112"/>
    <w:multiLevelType w:val="hybridMultilevel"/>
    <w:tmpl w:val="59B4C466"/>
    <w:lvl w:ilvl="0" w:tplc="9E78E03E">
      <w:numFmt w:val="bullet"/>
      <w:lvlText w:val=""/>
      <w:lvlJc w:val="left"/>
      <w:pPr>
        <w:tabs>
          <w:tab w:val="num" w:pos="360"/>
        </w:tabs>
        <w:ind w:left="36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E0E1993"/>
    <w:multiLevelType w:val="hybridMultilevel"/>
    <w:tmpl w:val="1EF28D64"/>
    <w:lvl w:ilvl="0" w:tplc="497A4C2E">
      <w:start w:val="1"/>
      <w:numFmt w:val="bullet"/>
      <w:lvlText w:val=""/>
      <w:lvlJc w:val="left"/>
      <w:pPr>
        <w:tabs>
          <w:tab w:val="num" w:pos="720"/>
        </w:tabs>
        <w:ind w:left="720" w:hanging="360"/>
      </w:pPr>
      <w:rPr>
        <w:rFonts w:ascii="Wingdings" w:hAnsi="Wingdings" w:hint="default"/>
        <w:sz w:val="16"/>
      </w:rPr>
    </w:lvl>
    <w:lvl w:ilvl="1" w:tplc="093ED422" w:tentative="1">
      <w:start w:val="1"/>
      <w:numFmt w:val="bullet"/>
      <w:lvlText w:val="o"/>
      <w:lvlJc w:val="left"/>
      <w:pPr>
        <w:tabs>
          <w:tab w:val="num" w:pos="1440"/>
        </w:tabs>
        <w:ind w:left="1440" w:hanging="360"/>
      </w:pPr>
      <w:rPr>
        <w:rFonts w:ascii="Courier New" w:hAnsi="Courier New" w:hint="default"/>
      </w:rPr>
    </w:lvl>
    <w:lvl w:ilvl="2" w:tplc="A3C2CB2E" w:tentative="1">
      <w:start w:val="1"/>
      <w:numFmt w:val="bullet"/>
      <w:lvlText w:val=""/>
      <w:lvlJc w:val="left"/>
      <w:pPr>
        <w:tabs>
          <w:tab w:val="num" w:pos="2160"/>
        </w:tabs>
        <w:ind w:left="2160" w:hanging="360"/>
      </w:pPr>
      <w:rPr>
        <w:rFonts w:ascii="Wingdings" w:hAnsi="Wingdings" w:hint="default"/>
      </w:rPr>
    </w:lvl>
    <w:lvl w:ilvl="3" w:tplc="24E83BCA" w:tentative="1">
      <w:start w:val="1"/>
      <w:numFmt w:val="bullet"/>
      <w:lvlText w:val=""/>
      <w:lvlJc w:val="left"/>
      <w:pPr>
        <w:tabs>
          <w:tab w:val="num" w:pos="2880"/>
        </w:tabs>
        <w:ind w:left="2880" w:hanging="360"/>
      </w:pPr>
      <w:rPr>
        <w:rFonts w:ascii="Symbol" w:hAnsi="Symbol" w:hint="default"/>
      </w:rPr>
    </w:lvl>
    <w:lvl w:ilvl="4" w:tplc="168C7C94" w:tentative="1">
      <w:start w:val="1"/>
      <w:numFmt w:val="bullet"/>
      <w:lvlText w:val="o"/>
      <w:lvlJc w:val="left"/>
      <w:pPr>
        <w:tabs>
          <w:tab w:val="num" w:pos="3600"/>
        </w:tabs>
        <w:ind w:left="3600" w:hanging="360"/>
      </w:pPr>
      <w:rPr>
        <w:rFonts w:ascii="Courier New" w:hAnsi="Courier New" w:hint="default"/>
      </w:rPr>
    </w:lvl>
    <w:lvl w:ilvl="5" w:tplc="D0002ABC" w:tentative="1">
      <w:start w:val="1"/>
      <w:numFmt w:val="bullet"/>
      <w:lvlText w:val=""/>
      <w:lvlJc w:val="left"/>
      <w:pPr>
        <w:tabs>
          <w:tab w:val="num" w:pos="4320"/>
        </w:tabs>
        <w:ind w:left="4320" w:hanging="360"/>
      </w:pPr>
      <w:rPr>
        <w:rFonts w:ascii="Wingdings" w:hAnsi="Wingdings" w:hint="default"/>
      </w:rPr>
    </w:lvl>
    <w:lvl w:ilvl="6" w:tplc="DC24E254" w:tentative="1">
      <w:start w:val="1"/>
      <w:numFmt w:val="bullet"/>
      <w:lvlText w:val=""/>
      <w:lvlJc w:val="left"/>
      <w:pPr>
        <w:tabs>
          <w:tab w:val="num" w:pos="5040"/>
        </w:tabs>
        <w:ind w:left="5040" w:hanging="360"/>
      </w:pPr>
      <w:rPr>
        <w:rFonts w:ascii="Symbol" w:hAnsi="Symbol" w:hint="default"/>
      </w:rPr>
    </w:lvl>
    <w:lvl w:ilvl="7" w:tplc="39EA3010" w:tentative="1">
      <w:start w:val="1"/>
      <w:numFmt w:val="bullet"/>
      <w:lvlText w:val="o"/>
      <w:lvlJc w:val="left"/>
      <w:pPr>
        <w:tabs>
          <w:tab w:val="num" w:pos="5760"/>
        </w:tabs>
        <w:ind w:left="5760" w:hanging="360"/>
      </w:pPr>
      <w:rPr>
        <w:rFonts w:ascii="Courier New" w:hAnsi="Courier New" w:hint="default"/>
      </w:rPr>
    </w:lvl>
    <w:lvl w:ilvl="8" w:tplc="4F9A3462" w:tentative="1">
      <w:start w:val="1"/>
      <w:numFmt w:val="bullet"/>
      <w:lvlText w:val=""/>
      <w:lvlJc w:val="left"/>
      <w:pPr>
        <w:tabs>
          <w:tab w:val="num" w:pos="6480"/>
        </w:tabs>
        <w:ind w:left="6480" w:hanging="360"/>
      </w:pPr>
      <w:rPr>
        <w:rFonts w:ascii="Wingdings" w:hAnsi="Wingdings" w:hint="default"/>
      </w:rPr>
    </w:lvl>
  </w:abstractNum>
  <w:abstractNum w:abstractNumId="13">
    <w:nsid w:val="2F53362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4">
    <w:nsid w:val="31F12536"/>
    <w:multiLevelType w:val="hybridMultilevel"/>
    <w:tmpl w:val="063A3982"/>
    <w:lvl w:ilvl="0" w:tplc="355EB7D4">
      <w:start w:val="1"/>
      <w:numFmt w:val="bullet"/>
      <w:lvlText w:val=""/>
      <w:lvlJc w:val="left"/>
      <w:pPr>
        <w:tabs>
          <w:tab w:val="num" w:pos="720"/>
        </w:tabs>
        <w:ind w:left="720" w:hanging="360"/>
      </w:pPr>
      <w:rPr>
        <w:rFonts w:ascii="Symbol" w:hAnsi="Symbol" w:hint="default"/>
      </w:rPr>
    </w:lvl>
    <w:lvl w:ilvl="1" w:tplc="EFC03E40" w:tentative="1">
      <w:start w:val="1"/>
      <w:numFmt w:val="bullet"/>
      <w:lvlText w:val="o"/>
      <w:lvlJc w:val="left"/>
      <w:pPr>
        <w:tabs>
          <w:tab w:val="num" w:pos="1440"/>
        </w:tabs>
        <w:ind w:left="1440" w:hanging="360"/>
      </w:pPr>
      <w:rPr>
        <w:rFonts w:ascii="Courier New" w:hAnsi="Courier New" w:cs="Courier New" w:hint="default"/>
      </w:rPr>
    </w:lvl>
    <w:lvl w:ilvl="2" w:tplc="9D0EA3F8" w:tentative="1">
      <w:start w:val="1"/>
      <w:numFmt w:val="bullet"/>
      <w:lvlText w:val=""/>
      <w:lvlJc w:val="left"/>
      <w:pPr>
        <w:tabs>
          <w:tab w:val="num" w:pos="2160"/>
        </w:tabs>
        <w:ind w:left="2160" w:hanging="360"/>
      </w:pPr>
      <w:rPr>
        <w:rFonts w:ascii="Wingdings" w:hAnsi="Wingdings" w:hint="default"/>
      </w:rPr>
    </w:lvl>
    <w:lvl w:ilvl="3" w:tplc="002A9262" w:tentative="1">
      <w:start w:val="1"/>
      <w:numFmt w:val="bullet"/>
      <w:lvlText w:val=""/>
      <w:lvlJc w:val="left"/>
      <w:pPr>
        <w:tabs>
          <w:tab w:val="num" w:pos="2880"/>
        </w:tabs>
        <w:ind w:left="2880" w:hanging="360"/>
      </w:pPr>
      <w:rPr>
        <w:rFonts w:ascii="Symbol" w:hAnsi="Symbol" w:hint="default"/>
      </w:rPr>
    </w:lvl>
    <w:lvl w:ilvl="4" w:tplc="3CF0372A" w:tentative="1">
      <w:start w:val="1"/>
      <w:numFmt w:val="bullet"/>
      <w:lvlText w:val="o"/>
      <w:lvlJc w:val="left"/>
      <w:pPr>
        <w:tabs>
          <w:tab w:val="num" w:pos="3600"/>
        </w:tabs>
        <w:ind w:left="3600" w:hanging="360"/>
      </w:pPr>
      <w:rPr>
        <w:rFonts w:ascii="Courier New" w:hAnsi="Courier New" w:cs="Courier New" w:hint="default"/>
      </w:rPr>
    </w:lvl>
    <w:lvl w:ilvl="5" w:tplc="CF8CE8F2" w:tentative="1">
      <w:start w:val="1"/>
      <w:numFmt w:val="bullet"/>
      <w:lvlText w:val=""/>
      <w:lvlJc w:val="left"/>
      <w:pPr>
        <w:tabs>
          <w:tab w:val="num" w:pos="4320"/>
        </w:tabs>
        <w:ind w:left="4320" w:hanging="360"/>
      </w:pPr>
      <w:rPr>
        <w:rFonts w:ascii="Wingdings" w:hAnsi="Wingdings" w:hint="default"/>
      </w:rPr>
    </w:lvl>
    <w:lvl w:ilvl="6" w:tplc="1FDA364C" w:tentative="1">
      <w:start w:val="1"/>
      <w:numFmt w:val="bullet"/>
      <w:lvlText w:val=""/>
      <w:lvlJc w:val="left"/>
      <w:pPr>
        <w:tabs>
          <w:tab w:val="num" w:pos="5040"/>
        </w:tabs>
        <w:ind w:left="5040" w:hanging="360"/>
      </w:pPr>
      <w:rPr>
        <w:rFonts w:ascii="Symbol" w:hAnsi="Symbol" w:hint="default"/>
      </w:rPr>
    </w:lvl>
    <w:lvl w:ilvl="7" w:tplc="869A630E" w:tentative="1">
      <w:start w:val="1"/>
      <w:numFmt w:val="bullet"/>
      <w:lvlText w:val="o"/>
      <w:lvlJc w:val="left"/>
      <w:pPr>
        <w:tabs>
          <w:tab w:val="num" w:pos="5760"/>
        </w:tabs>
        <w:ind w:left="5760" w:hanging="360"/>
      </w:pPr>
      <w:rPr>
        <w:rFonts w:ascii="Courier New" w:hAnsi="Courier New" w:cs="Courier New" w:hint="default"/>
      </w:rPr>
    </w:lvl>
    <w:lvl w:ilvl="8" w:tplc="915CF678" w:tentative="1">
      <w:start w:val="1"/>
      <w:numFmt w:val="bullet"/>
      <w:lvlText w:val=""/>
      <w:lvlJc w:val="left"/>
      <w:pPr>
        <w:tabs>
          <w:tab w:val="num" w:pos="6480"/>
        </w:tabs>
        <w:ind w:left="6480" w:hanging="360"/>
      </w:pPr>
      <w:rPr>
        <w:rFonts w:ascii="Wingdings" w:hAnsi="Wingdings" w:hint="default"/>
      </w:rPr>
    </w:lvl>
  </w:abstractNum>
  <w:abstractNum w:abstractNumId="15">
    <w:nsid w:val="34817B50"/>
    <w:multiLevelType w:val="hybridMultilevel"/>
    <w:tmpl w:val="E682881C"/>
    <w:lvl w:ilvl="0" w:tplc="3CBC457A">
      <w:start w:val="4"/>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0F6215"/>
    <w:multiLevelType w:val="hybridMultilevel"/>
    <w:tmpl w:val="1D64065C"/>
    <w:lvl w:ilvl="0" w:tplc="F788E6D8">
      <w:start w:val="3"/>
      <w:numFmt w:val="bullet"/>
      <w:lvlText w:val="-"/>
      <w:lvlJc w:val="left"/>
      <w:pPr>
        <w:tabs>
          <w:tab w:val="num" w:pos="720"/>
        </w:tabs>
        <w:ind w:left="720" w:hanging="360"/>
      </w:pPr>
      <w:rPr>
        <w:rFonts w:ascii="Times New Roman" w:eastAsia="Times New Roman" w:hAnsi="Times New Roman" w:cs="Times New Roman" w:hint="default"/>
      </w:rPr>
    </w:lvl>
    <w:lvl w:ilvl="1" w:tplc="7CE83EA0">
      <w:start w:val="1"/>
      <w:numFmt w:val="bullet"/>
      <w:lvlText w:val="o"/>
      <w:lvlJc w:val="left"/>
      <w:pPr>
        <w:tabs>
          <w:tab w:val="num" w:pos="1440"/>
        </w:tabs>
        <w:ind w:left="1440" w:hanging="360"/>
      </w:pPr>
      <w:rPr>
        <w:rFonts w:ascii="Courier New" w:hAnsi="Courier New" w:hint="default"/>
      </w:rPr>
    </w:lvl>
    <w:lvl w:ilvl="2" w:tplc="0F881710" w:tentative="1">
      <w:start w:val="1"/>
      <w:numFmt w:val="bullet"/>
      <w:lvlText w:val=""/>
      <w:lvlJc w:val="left"/>
      <w:pPr>
        <w:tabs>
          <w:tab w:val="num" w:pos="2160"/>
        </w:tabs>
        <w:ind w:left="2160" w:hanging="360"/>
      </w:pPr>
      <w:rPr>
        <w:rFonts w:ascii="Wingdings" w:hAnsi="Wingdings" w:hint="default"/>
      </w:rPr>
    </w:lvl>
    <w:lvl w:ilvl="3" w:tplc="FECECED6" w:tentative="1">
      <w:start w:val="1"/>
      <w:numFmt w:val="bullet"/>
      <w:lvlText w:val=""/>
      <w:lvlJc w:val="left"/>
      <w:pPr>
        <w:tabs>
          <w:tab w:val="num" w:pos="2880"/>
        </w:tabs>
        <w:ind w:left="2880" w:hanging="360"/>
      </w:pPr>
      <w:rPr>
        <w:rFonts w:ascii="Symbol" w:hAnsi="Symbol" w:hint="default"/>
      </w:rPr>
    </w:lvl>
    <w:lvl w:ilvl="4" w:tplc="742C4126" w:tentative="1">
      <w:start w:val="1"/>
      <w:numFmt w:val="bullet"/>
      <w:lvlText w:val="o"/>
      <w:lvlJc w:val="left"/>
      <w:pPr>
        <w:tabs>
          <w:tab w:val="num" w:pos="3600"/>
        </w:tabs>
        <w:ind w:left="3600" w:hanging="360"/>
      </w:pPr>
      <w:rPr>
        <w:rFonts w:ascii="Courier New" w:hAnsi="Courier New" w:hint="default"/>
      </w:rPr>
    </w:lvl>
    <w:lvl w:ilvl="5" w:tplc="B1DCD38C" w:tentative="1">
      <w:start w:val="1"/>
      <w:numFmt w:val="bullet"/>
      <w:lvlText w:val=""/>
      <w:lvlJc w:val="left"/>
      <w:pPr>
        <w:tabs>
          <w:tab w:val="num" w:pos="4320"/>
        </w:tabs>
        <w:ind w:left="4320" w:hanging="360"/>
      </w:pPr>
      <w:rPr>
        <w:rFonts w:ascii="Wingdings" w:hAnsi="Wingdings" w:hint="default"/>
      </w:rPr>
    </w:lvl>
    <w:lvl w:ilvl="6" w:tplc="243EE2C8" w:tentative="1">
      <w:start w:val="1"/>
      <w:numFmt w:val="bullet"/>
      <w:lvlText w:val=""/>
      <w:lvlJc w:val="left"/>
      <w:pPr>
        <w:tabs>
          <w:tab w:val="num" w:pos="5040"/>
        </w:tabs>
        <w:ind w:left="5040" w:hanging="360"/>
      </w:pPr>
      <w:rPr>
        <w:rFonts w:ascii="Symbol" w:hAnsi="Symbol" w:hint="default"/>
      </w:rPr>
    </w:lvl>
    <w:lvl w:ilvl="7" w:tplc="CDF6D04C" w:tentative="1">
      <w:start w:val="1"/>
      <w:numFmt w:val="bullet"/>
      <w:lvlText w:val="o"/>
      <w:lvlJc w:val="left"/>
      <w:pPr>
        <w:tabs>
          <w:tab w:val="num" w:pos="5760"/>
        </w:tabs>
        <w:ind w:left="5760" w:hanging="360"/>
      </w:pPr>
      <w:rPr>
        <w:rFonts w:ascii="Courier New" w:hAnsi="Courier New" w:hint="default"/>
      </w:rPr>
    </w:lvl>
    <w:lvl w:ilvl="8" w:tplc="7F6855F6" w:tentative="1">
      <w:start w:val="1"/>
      <w:numFmt w:val="bullet"/>
      <w:lvlText w:val=""/>
      <w:lvlJc w:val="left"/>
      <w:pPr>
        <w:tabs>
          <w:tab w:val="num" w:pos="6480"/>
        </w:tabs>
        <w:ind w:left="6480" w:hanging="360"/>
      </w:pPr>
      <w:rPr>
        <w:rFonts w:ascii="Wingdings" w:hAnsi="Wingdings" w:hint="default"/>
      </w:rPr>
    </w:lvl>
  </w:abstractNum>
  <w:abstractNum w:abstractNumId="17">
    <w:nsid w:val="3B660B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434D3622"/>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3721E3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0">
    <w:nsid w:val="4AF424C7"/>
    <w:multiLevelType w:val="hybridMultilevel"/>
    <w:tmpl w:val="2C14764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DEE5DDF"/>
    <w:multiLevelType w:val="hybridMultilevel"/>
    <w:tmpl w:val="1EF28D64"/>
    <w:lvl w:ilvl="0" w:tplc="1D34BCD6">
      <w:start w:val="1"/>
      <w:numFmt w:val="bullet"/>
      <w:lvlText w:val=""/>
      <w:lvlJc w:val="left"/>
      <w:pPr>
        <w:tabs>
          <w:tab w:val="num" w:pos="720"/>
        </w:tabs>
        <w:ind w:left="720" w:hanging="360"/>
      </w:pPr>
      <w:rPr>
        <w:rFonts w:ascii="Wingdings" w:hAnsi="Wingdings" w:hint="default"/>
      </w:rPr>
    </w:lvl>
    <w:lvl w:ilvl="1" w:tplc="D236F26A" w:tentative="1">
      <w:start w:val="1"/>
      <w:numFmt w:val="bullet"/>
      <w:lvlText w:val="o"/>
      <w:lvlJc w:val="left"/>
      <w:pPr>
        <w:tabs>
          <w:tab w:val="num" w:pos="1440"/>
        </w:tabs>
        <w:ind w:left="1440" w:hanging="360"/>
      </w:pPr>
      <w:rPr>
        <w:rFonts w:ascii="Courier New" w:hAnsi="Courier New" w:hint="default"/>
      </w:rPr>
    </w:lvl>
    <w:lvl w:ilvl="2" w:tplc="6868CCE4" w:tentative="1">
      <w:start w:val="1"/>
      <w:numFmt w:val="bullet"/>
      <w:lvlText w:val=""/>
      <w:lvlJc w:val="left"/>
      <w:pPr>
        <w:tabs>
          <w:tab w:val="num" w:pos="2160"/>
        </w:tabs>
        <w:ind w:left="2160" w:hanging="360"/>
      </w:pPr>
      <w:rPr>
        <w:rFonts w:ascii="Wingdings" w:hAnsi="Wingdings" w:hint="default"/>
      </w:rPr>
    </w:lvl>
    <w:lvl w:ilvl="3" w:tplc="023023A2" w:tentative="1">
      <w:start w:val="1"/>
      <w:numFmt w:val="bullet"/>
      <w:lvlText w:val=""/>
      <w:lvlJc w:val="left"/>
      <w:pPr>
        <w:tabs>
          <w:tab w:val="num" w:pos="2880"/>
        </w:tabs>
        <w:ind w:left="2880" w:hanging="360"/>
      </w:pPr>
      <w:rPr>
        <w:rFonts w:ascii="Symbol" w:hAnsi="Symbol" w:hint="default"/>
      </w:rPr>
    </w:lvl>
    <w:lvl w:ilvl="4" w:tplc="781EADDC" w:tentative="1">
      <w:start w:val="1"/>
      <w:numFmt w:val="bullet"/>
      <w:lvlText w:val="o"/>
      <w:lvlJc w:val="left"/>
      <w:pPr>
        <w:tabs>
          <w:tab w:val="num" w:pos="3600"/>
        </w:tabs>
        <w:ind w:left="3600" w:hanging="360"/>
      </w:pPr>
      <w:rPr>
        <w:rFonts w:ascii="Courier New" w:hAnsi="Courier New" w:hint="default"/>
      </w:rPr>
    </w:lvl>
    <w:lvl w:ilvl="5" w:tplc="7D86F680" w:tentative="1">
      <w:start w:val="1"/>
      <w:numFmt w:val="bullet"/>
      <w:lvlText w:val=""/>
      <w:lvlJc w:val="left"/>
      <w:pPr>
        <w:tabs>
          <w:tab w:val="num" w:pos="4320"/>
        </w:tabs>
        <w:ind w:left="4320" w:hanging="360"/>
      </w:pPr>
      <w:rPr>
        <w:rFonts w:ascii="Wingdings" w:hAnsi="Wingdings" w:hint="default"/>
      </w:rPr>
    </w:lvl>
    <w:lvl w:ilvl="6" w:tplc="4FC009F6" w:tentative="1">
      <w:start w:val="1"/>
      <w:numFmt w:val="bullet"/>
      <w:lvlText w:val=""/>
      <w:lvlJc w:val="left"/>
      <w:pPr>
        <w:tabs>
          <w:tab w:val="num" w:pos="5040"/>
        </w:tabs>
        <w:ind w:left="5040" w:hanging="360"/>
      </w:pPr>
      <w:rPr>
        <w:rFonts w:ascii="Symbol" w:hAnsi="Symbol" w:hint="default"/>
      </w:rPr>
    </w:lvl>
    <w:lvl w:ilvl="7" w:tplc="75B05BF0" w:tentative="1">
      <w:start w:val="1"/>
      <w:numFmt w:val="bullet"/>
      <w:lvlText w:val="o"/>
      <w:lvlJc w:val="left"/>
      <w:pPr>
        <w:tabs>
          <w:tab w:val="num" w:pos="5760"/>
        </w:tabs>
        <w:ind w:left="5760" w:hanging="360"/>
      </w:pPr>
      <w:rPr>
        <w:rFonts w:ascii="Courier New" w:hAnsi="Courier New" w:hint="default"/>
      </w:rPr>
    </w:lvl>
    <w:lvl w:ilvl="8" w:tplc="865A9234" w:tentative="1">
      <w:start w:val="1"/>
      <w:numFmt w:val="bullet"/>
      <w:lvlText w:val=""/>
      <w:lvlJc w:val="left"/>
      <w:pPr>
        <w:tabs>
          <w:tab w:val="num" w:pos="6480"/>
        </w:tabs>
        <w:ind w:left="6480" w:hanging="360"/>
      </w:pPr>
      <w:rPr>
        <w:rFonts w:ascii="Wingdings" w:hAnsi="Wingdings" w:hint="default"/>
      </w:rPr>
    </w:lvl>
  </w:abstractNum>
  <w:abstractNum w:abstractNumId="22">
    <w:nsid w:val="4F8F5BD1"/>
    <w:multiLevelType w:val="hybridMultilevel"/>
    <w:tmpl w:val="4FA8788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EB15BA"/>
    <w:multiLevelType w:val="hybridMultilevel"/>
    <w:tmpl w:val="84868A04"/>
    <w:lvl w:ilvl="0" w:tplc="749AA62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62C1157"/>
    <w:multiLevelType w:val="hybridMultilevel"/>
    <w:tmpl w:val="BB38CDA0"/>
    <w:lvl w:ilvl="0" w:tplc="59DCD8FE">
      <w:start w:val="1"/>
      <w:numFmt w:val="upperLetter"/>
      <w:lvlText w:val="%1)"/>
      <w:lvlJc w:val="left"/>
      <w:pPr>
        <w:tabs>
          <w:tab w:val="num" w:pos="720"/>
        </w:tabs>
        <w:ind w:left="720" w:hanging="360"/>
      </w:pPr>
      <w:rPr>
        <w:rFonts w:hint="default"/>
      </w:rPr>
    </w:lvl>
    <w:lvl w:ilvl="1" w:tplc="DE84F71E">
      <w:start w:val="1"/>
      <w:numFmt w:val="decimal"/>
      <w:lvlText w:val="%2."/>
      <w:lvlJc w:val="left"/>
      <w:pPr>
        <w:tabs>
          <w:tab w:val="num" w:pos="1440"/>
        </w:tabs>
        <w:ind w:left="1440" w:hanging="360"/>
      </w:pPr>
      <w:rPr>
        <w:rFonts w:hint="default"/>
      </w:rPr>
    </w:lvl>
    <w:lvl w:ilvl="2" w:tplc="1832745A">
      <w:start w:val="1"/>
      <w:numFmt w:val="low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AE70A9F"/>
    <w:multiLevelType w:val="hybridMultilevel"/>
    <w:tmpl w:val="2E3E63C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5DC34634"/>
    <w:multiLevelType w:val="multilevel"/>
    <w:tmpl w:val="D51AEB0C"/>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i w:val="0"/>
        <w:sz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EF6483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8">
    <w:nsid w:val="61B236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9">
    <w:nsid w:val="631E44AD"/>
    <w:multiLevelType w:val="hybridMultilevel"/>
    <w:tmpl w:val="AB9E4AC6"/>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4206E7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1">
    <w:nsid w:val="661A4DB8"/>
    <w:multiLevelType w:val="hybridMultilevel"/>
    <w:tmpl w:val="B58E986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nsid w:val="6F3F0533"/>
    <w:multiLevelType w:val="hybridMultilevel"/>
    <w:tmpl w:val="EF7CF22A"/>
    <w:lvl w:ilvl="0" w:tplc="EAE4EA5A">
      <w:start w:val="1"/>
      <w:numFmt w:val="decimal"/>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3">
    <w:nsid w:val="769334A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4">
    <w:nsid w:val="788A088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5">
    <w:nsid w:val="7A0013E3"/>
    <w:multiLevelType w:val="hybridMultilevel"/>
    <w:tmpl w:val="1EA292A6"/>
    <w:lvl w:ilvl="0" w:tplc="7C82E3BC">
      <w:start w:val="1"/>
      <w:numFmt w:val="decimal"/>
      <w:lvlText w:val="%1."/>
      <w:lvlJc w:val="left"/>
      <w:pPr>
        <w:tabs>
          <w:tab w:val="num" w:pos="1068"/>
        </w:tabs>
        <w:ind w:left="1068" w:hanging="360"/>
      </w:pPr>
      <w:rPr>
        <w:rFonts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6">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E3164B8"/>
    <w:multiLevelType w:val="hybridMultilevel"/>
    <w:tmpl w:val="E6666B6E"/>
    <w:lvl w:ilvl="0" w:tplc="E1BED076">
      <w:start w:val="2"/>
      <w:numFmt w:val="decimal"/>
      <w:lvlText w:val="%1."/>
      <w:lvlJc w:val="left"/>
      <w:pPr>
        <w:tabs>
          <w:tab w:val="num" w:pos="1410"/>
        </w:tabs>
        <w:ind w:left="1410" w:hanging="645"/>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num w:numId="1">
    <w:abstractNumId w:val="2"/>
  </w:num>
  <w:num w:numId="2">
    <w:abstractNumId w:val="21"/>
  </w:num>
  <w:num w:numId="3">
    <w:abstractNumId w:val="12"/>
  </w:num>
  <w:num w:numId="4">
    <w:abstractNumId w:val="34"/>
  </w:num>
  <w:num w:numId="5">
    <w:abstractNumId w:val="0"/>
  </w:num>
  <w:num w:numId="6">
    <w:abstractNumId w:val="33"/>
  </w:num>
  <w:num w:numId="7">
    <w:abstractNumId w:val="28"/>
  </w:num>
  <w:num w:numId="8">
    <w:abstractNumId w:val="1"/>
  </w:num>
  <w:num w:numId="9">
    <w:abstractNumId w:val="17"/>
  </w:num>
  <w:num w:numId="10">
    <w:abstractNumId w:val="16"/>
  </w:num>
  <w:num w:numId="11">
    <w:abstractNumId w:val="10"/>
  </w:num>
  <w:num w:numId="12">
    <w:abstractNumId w:val="3"/>
  </w:num>
  <w:num w:numId="13">
    <w:abstractNumId w:val="14"/>
  </w:num>
  <w:num w:numId="14">
    <w:abstractNumId w:val="18"/>
  </w:num>
  <w:num w:numId="15">
    <w:abstractNumId w:val="7"/>
  </w:num>
  <w:num w:numId="16">
    <w:abstractNumId w:val="26"/>
  </w:num>
  <w:num w:numId="17">
    <w:abstractNumId w:val="20"/>
  </w:num>
  <w:num w:numId="18">
    <w:abstractNumId w:val="22"/>
  </w:num>
  <w:num w:numId="19">
    <w:abstractNumId w:val="9"/>
  </w:num>
  <w:num w:numId="20">
    <w:abstractNumId w:val="29"/>
  </w:num>
  <w:num w:numId="21">
    <w:abstractNumId w:val="36"/>
  </w:num>
  <w:num w:numId="22">
    <w:abstractNumId w:val="37"/>
  </w:num>
  <w:num w:numId="23">
    <w:abstractNumId w:val="8"/>
  </w:num>
  <w:num w:numId="24">
    <w:abstractNumId w:val="32"/>
  </w:num>
  <w:num w:numId="25">
    <w:abstractNumId w:val="11"/>
  </w:num>
  <w:num w:numId="26">
    <w:abstractNumId w:val="35"/>
  </w:num>
  <w:num w:numId="27">
    <w:abstractNumId w:val="31"/>
  </w:num>
  <w:num w:numId="28">
    <w:abstractNumId w:val="4"/>
  </w:num>
  <w:num w:numId="29">
    <w:abstractNumId w:val="24"/>
  </w:num>
  <w:num w:numId="30">
    <w:abstractNumId w:val="25"/>
  </w:num>
  <w:num w:numId="31">
    <w:abstractNumId w:val="19"/>
  </w:num>
  <w:num w:numId="32">
    <w:abstractNumId w:val="30"/>
  </w:num>
  <w:num w:numId="33">
    <w:abstractNumId w:val="13"/>
  </w:num>
  <w:num w:numId="34">
    <w:abstractNumId w:val="6"/>
  </w:num>
  <w:num w:numId="35">
    <w:abstractNumId w:val="27"/>
  </w:num>
  <w:num w:numId="36">
    <w:abstractNumId w:val="5"/>
  </w:num>
  <w:num w:numId="37">
    <w:abstractNumId w:val="23"/>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1"/>
  <w:drawingGridVerticalSpacing w:val="181"/>
  <w:noPunctuationKerning/>
  <w:characterSpacingControl w:val="doNotCompress"/>
  <w:hdrShapeDefaults>
    <o:shapedefaults v:ext="edit" spidmax="24578">
      <o:colormenu v:ext="edit" fillcolor="none" strokecolor="black" shadowcolor="none"/>
    </o:shapedefaults>
  </w:hdrShapeDefaults>
  <w:footnotePr>
    <w:footnote w:id="0"/>
    <w:footnote w:id="1"/>
  </w:footnotePr>
  <w:endnotePr>
    <w:endnote w:id="0"/>
    <w:endnote w:id="1"/>
  </w:endnotePr>
  <w:compat/>
  <w:rsids>
    <w:rsidRoot w:val="00686A9B"/>
    <w:rsid w:val="0000461F"/>
    <w:rsid w:val="0000494B"/>
    <w:rsid w:val="0001535B"/>
    <w:rsid w:val="00022623"/>
    <w:rsid w:val="00023C3B"/>
    <w:rsid w:val="00025F46"/>
    <w:rsid w:val="00027E59"/>
    <w:rsid w:val="00030457"/>
    <w:rsid w:val="00080CCD"/>
    <w:rsid w:val="000A0396"/>
    <w:rsid w:val="000A4FDC"/>
    <w:rsid w:val="000A728C"/>
    <w:rsid w:val="000B6B02"/>
    <w:rsid w:val="000E4743"/>
    <w:rsid w:val="000E7084"/>
    <w:rsid w:val="000F259A"/>
    <w:rsid w:val="000F2F1A"/>
    <w:rsid w:val="000F713F"/>
    <w:rsid w:val="0011167A"/>
    <w:rsid w:val="0011361C"/>
    <w:rsid w:val="0012061C"/>
    <w:rsid w:val="00133BDA"/>
    <w:rsid w:val="00140466"/>
    <w:rsid w:val="00176AA6"/>
    <w:rsid w:val="001803A4"/>
    <w:rsid w:val="00186571"/>
    <w:rsid w:val="00191DF1"/>
    <w:rsid w:val="00194F09"/>
    <w:rsid w:val="00197F5F"/>
    <w:rsid w:val="001A6FB0"/>
    <w:rsid w:val="001B5EFC"/>
    <w:rsid w:val="001C3AC3"/>
    <w:rsid w:val="001D79A7"/>
    <w:rsid w:val="001F3809"/>
    <w:rsid w:val="001F4605"/>
    <w:rsid w:val="001F5B36"/>
    <w:rsid w:val="0021354B"/>
    <w:rsid w:val="00222DC8"/>
    <w:rsid w:val="0022501D"/>
    <w:rsid w:val="002270BE"/>
    <w:rsid w:val="00245138"/>
    <w:rsid w:val="002650BB"/>
    <w:rsid w:val="002654D0"/>
    <w:rsid w:val="00267F1D"/>
    <w:rsid w:val="0028419C"/>
    <w:rsid w:val="002B0C59"/>
    <w:rsid w:val="002B3073"/>
    <w:rsid w:val="002B7C31"/>
    <w:rsid w:val="002C6A21"/>
    <w:rsid w:val="00300BAD"/>
    <w:rsid w:val="003035D8"/>
    <w:rsid w:val="003159CE"/>
    <w:rsid w:val="00317C62"/>
    <w:rsid w:val="00347553"/>
    <w:rsid w:val="00351E30"/>
    <w:rsid w:val="00351E6F"/>
    <w:rsid w:val="003534A0"/>
    <w:rsid w:val="00357723"/>
    <w:rsid w:val="0036641E"/>
    <w:rsid w:val="00371284"/>
    <w:rsid w:val="00382840"/>
    <w:rsid w:val="00394795"/>
    <w:rsid w:val="003A5D81"/>
    <w:rsid w:val="003C2F9D"/>
    <w:rsid w:val="003C6A61"/>
    <w:rsid w:val="003C7570"/>
    <w:rsid w:val="003E300C"/>
    <w:rsid w:val="003F3104"/>
    <w:rsid w:val="003F6189"/>
    <w:rsid w:val="00402D1F"/>
    <w:rsid w:val="00410129"/>
    <w:rsid w:val="00430E96"/>
    <w:rsid w:val="0043392E"/>
    <w:rsid w:val="00440058"/>
    <w:rsid w:val="0044362C"/>
    <w:rsid w:val="00444AE5"/>
    <w:rsid w:val="004577F6"/>
    <w:rsid w:val="0046345A"/>
    <w:rsid w:val="00465606"/>
    <w:rsid w:val="004664DB"/>
    <w:rsid w:val="004778C0"/>
    <w:rsid w:val="00485FFD"/>
    <w:rsid w:val="0049428D"/>
    <w:rsid w:val="00495229"/>
    <w:rsid w:val="004A03C5"/>
    <w:rsid w:val="004A4166"/>
    <w:rsid w:val="004B1105"/>
    <w:rsid w:val="004B2959"/>
    <w:rsid w:val="004D0FC9"/>
    <w:rsid w:val="004E0B64"/>
    <w:rsid w:val="004E1478"/>
    <w:rsid w:val="004E27BB"/>
    <w:rsid w:val="004F679E"/>
    <w:rsid w:val="004F7849"/>
    <w:rsid w:val="00501133"/>
    <w:rsid w:val="005021CE"/>
    <w:rsid w:val="00516C6F"/>
    <w:rsid w:val="00542510"/>
    <w:rsid w:val="00542F49"/>
    <w:rsid w:val="005462FC"/>
    <w:rsid w:val="00562783"/>
    <w:rsid w:val="00570996"/>
    <w:rsid w:val="005843BB"/>
    <w:rsid w:val="00591F8B"/>
    <w:rsid w:val="00592AB5"/>
    <w:rsid w:val="00595802"/>
    <w:rsid w:val="005A651C"/>
    <w:rsid w:val="005B36A2"/>
    <w:rsid w:val="005B795B"/>
    <w:rsid w:val="005C6FFB"/>
    <w:rsid w:val="005C717A"/>
    <w:rsid w:val="005D32EE"/>
    <w:rsid w:val="005E3CEC"/>
    <w:rsid w:val="005F451A"/>
    <w:rsid w:val="00605381"/>
    <w:rsid w:val="00606BFD"/>
    <w:rsid w:val="00632941"/>
    <w:rsid w:val="006432B4"/>
    <w:rsid w:val="00643CC6"/>
    <w:rsid w:val="00650ABA"/>
    <w:rsid w:val="00652653"/>
    <w:rsid w:val="00661A7A"/>
    <w:rsid w:val="00663E9D"/>
    <w:rsid w:val="00670B3B"/>
    <w:rsid w:val="006764F1"/>
    <w:rsid w:val="00680627"/>
    <w:rsid w:val="00686A9B"/>
    <w:rsid w:val="00691CFB"/>
    <w:rsid w:val="00694D02"/>
    <w:rsid w:val="00696216"/>
    <w:rsid w:val="00697D9C"/>
    <w:rsid w:val="006A17D4"/>
    <w:rsid w:val="006A2B56"/>
    <w:rsid w:val="006A60D3"/>
    <w:rsid w:val="006B1EB3"/>
    <w:rsid w:val="006B258C"/>
    <w:rsid w:val="006D7683"/>
    <w:rsid w:val="006F3C4F"/>
    <w:rsid w:val="007201AA"/>
    <w:rsid w:val="00726C33"/>
    <w:rsid w:val="00741BC2"/>
    <w:rsid w:val="00750083"/>
    <w:rsid w:val="00755117"/>
    <w:rsid w:val="007606E1"/>
    <w:rsid w:val="007607F0"/>
    <w:rsid w:val="00762FB0"/>
    <w:rsid w:val="00773714"/>
    <w:rsid w:val="0078311F"/>
    <w:rsid w:val="00787372"/>
    <w:rsid w:val="007905FA"/>
    <w:rsid w:val="007A447D"/>
    <w:rsid w:val="007B1772"/>
    <w:rsid w:val="007C26F9"/>
    <w:rsid w:val="007C6B27"/>
    <w:rsid w:val="007D3A74"/>
    <w:rsid w:val="007D5204"/>
    <w:rsid w:val="00823675"/>
    <w:rsid w:val="008303C3"/>
    <w:rsid w:val="0083289D"/>
    <w:rsid w:val="0083464F"/>
    <w:rsid w:val="00852B22"/>
    <w:rsid w:val="00853ED8"/>
    <w:rsid w:val="008578B6"/>
    <w:rsid w:val="00862F86"/>
    <w:rsid w:val="00877EB2"/>
    <w:rsid w:val="0088240E"/>
    <w:rsid w:val="0088526F"/>
    <w:rsid w:val="008B0178"/>
    <w:rsid w:val="008B38F2"/>
    <w:rsid w:val="008B75B4"/>
    <w:rsid w:val="008B7F58"/>
    <w:rsid w:val="008D09A9"/>
    <w:rsid w:val="008E24C4"/>
    <w:rsid w:val="0090209F"/>
    <w:rsid w:val="009038E5"/>
    <w:rsid w:val="00905FB7"/>
    <w:rsid w:val="009114F4"/>
    <w:rsid w:val="00915E82"/>
    <w:rsid w:val="009268CA"/>
    <w:rsid w:val="00950DB0"/>
    <w:rsid w:val="00952785"/>
    <w:rsid w:val="00961971"/>
    <w:rsid w:val="00966C44"/>
    <w:rsid w:val="00967B5B"/>
    <w:rsid w:val="009768DC"/>
    <w:rsid w:val="00981557"/>
    <w:rsid w:val="009857AB"/>
    <w:rsid w:val="0099034F"/>
    <w:rsid w:val="009A5104"/>
    <w:rsid w:val="009B0579"/>
    <w:rsid w:val="009B05D7"/>
    <w:rsid w:val="009B7BA7"/>
    <w:rsid w:val="009C3453"/>
    <w:rsid w:val="009C4BD0"/>
    <w:rsid w:val="009C4C77"/>
    <w:rsid w:val="009E49D0"/>
    <w:rsid w:val="009F1E26"/>
    <w:rsid w:val="00A05DD5"/>
    <w:rsid w:val="00A14237"/>
    <w:rsid w:val="00A21795"/>
    <w:rsid w:val="00A41264"/>
    <w:rsid w:val="00A64CCE"/>
    <w:rsid w:val="00A74904"/>
    <w:rsid w:val="00A765B2"/>
    <w:rsid w:val="00A87DF4"/>
    <w:rsid w:val="00A96554"/>
    <w:rsid w:val="00A9777E"/>
    <w:rsid w:val="00AA4E54"/>
    <w:rsid w:val="00AB3F21"/>
    <w:rsid w:val="00AC088C"/>
    <w:rsid w:val="00AC2162"/>
    <w:rsid w:val="00AC568C"/>
    <w:rsid w:val="00AD3653"/>
    <w:rsid w:val="00AD4A6D"/>
    <w:rsid w:val="00AD5640"/>
    <w:rsid w:val="00AD71C7"/>
    <w:rsid w:val="00AE25D8"/>
    <w:rsid w:val="00AF03AC"/>
    <w:rsid w:val="00AF36F3"/>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420E"/>
    <w:rsid w:val="00B90945"/>
    <w:rsid w:val="00B957FC"/>
    <w:rsid w:val="00BA6E67"/>
    <w:rsid w:val="00BB600E"/>
    <w:rsid w:val="00BB73CF"/>
    <w:rsid w:val="00BC1186"/>
    <w:rsid w:val="00BC3869"/>
    <w:rsid w:val="00BD1CF9"/>
    <w:rsid w:val="00BD434A"/>
    <w:rsid w:val="00BD7E23"/>
    <w:rsid w:val="00BE49F7"/>
    <w:rsid w:val="00BE59DF"/>
    <w:rsid w:val="00BF25C1"/>
    <w:rsid w:val="00BF68DD"/>
    <w:rsid w:val="00BF70F6"/>
    <w:rsid w:val="00C053C5"/>
    <w:rsid w:val="00C12238"/>
    <w:rsid w:val="00C13B59"/>
    <w:rsid w:val="00C26A1D"/>
    <w:rsid w:val="00C30A56"/>
    <w:rsid w:val="00C3387E"/>
    <w:rsid w:val="00C362A7"/>
    <w:rsid w:val="00C51A72"/>
    <w:rsid w:val="00C81EDC"/>
    <w:rsid w:val="00C82D99"/>
    <w:rsid w:val="00C90727"/>
    <w:rsid w:val="00C9281D"/>
    <w:rsid w:val="00C9417F"/>
    <w:rsid w:val="00C959E8"/>
    <w:rsid w:val="00C95A68"/>
    <w:rsid w:val="00CA2EAD"/>
    <w:rsid w:val="00CD1FA9"/>
    <w:rsid w:val="00CD7288"/>
    <w:rsid w:val="00CE1025"/>
    <w:rsid w:val="00CE53C1"/>
    <w:rsid w:val="00D0040A"/>
    <w:rsid w:val="00D26552"/>
    <w:rsid w:val="00D26934"/>
    <w:rsid w:val="00D33679"/>
    <w:rsid w:val="00D42682"/>
    <w:rsid w:val="00D51C37"/>
    <w:rsid w:val="00D55CDA"/>
    <w:rsid w:val="00D72D88"/>
    <w:rsid w:val="00D737C9"/>
    <w:rsid w:val="00D80C78"/>
    <w:rsid w:val="00D95822"/>
    <w:rsid w:val="00DA5526"/>
    <w:rsid w:val="00DC3206"/>
    <w:rsid w:val="00DC45C3"/>
    <w:rsid w:val="00DD5355"/>
    <w:rsid w:val="00DE19B5"/>
    <w:rsid w:val="00DE329F"/>
    <w:rsid w:val="00E01CDA"/>
    <w:rsid w:val="00E2772C"/>
    <w:rsid w:val="00E30C24"/>
    <w:rsid w:val="00E41DF4"/>
    <w:rsid w:val="00E46C37"/>
    <w:rsid w:val="00E5115E"/>
    <w:rsid w:val="00E600FC"/>
    <w:rsid w:val="00E80397"/>
    <w:rsid w:val="00E92E1B"/>
    <w:rsid w:val="00E952E1"/>
    <w:rsid w:val="00EA21F4"/>
    <w:rsid w:val="00EA5219"/>
    <w:rsid w:val="00EA5B6E"/>
    <w:rsid w:val="00EC2ED6"/>
    <w:rsid w:val="00EC44A6"/>
    <w:rsid w:val="00EC6AA4"/>
    <w:rsid w:val="00ED29F0"/>
    <w:rsid w:val="00ED6F35"/>
    <w:rsid w:val="00F04527"/>
    <w:rsid w:val="00F06979"/>
    <w:rsid w:val="00F11286"/>
    <w:rsid w:val="00F21287"/>
    <w:rsid w:val="00F35947"/>
    <w:rsid w:val="00F37DC2"/>
    <w:rsid w:val="00F402DD"/>
    <w:rsid w:val="00F5423D"/>
    <w:rsid w:val="00F672DC"/>
    <w:rsid w:val="00F72052"/>
    <w:rsid w:val="00FB43A4"/>
    <w:rsid w:val="00FC4FED"/>
    <w:rsid w:val="00FC5B9B"/>
    <w:rsid w:val="00FD690B"/>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none" strokecolor="black"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paragraph" w:styleId="NormalWeb">
    <w:name w:val="Normal (Web)"/>
    <w:basedOn w:val="Normal"/>
    <w:uiPriority w:val="99"/>
    <w:unhideWhenUsed/>
    <w:rsid w:val="00D737C9"/>
    <w:pPr>
      <w:spacing w:before="100" w:beforeAutospacing="1" w:after="100" w:afterAutospacing="1"/>
    </w:pPr>
    <w:rPr>
      <w:sz w:val="24"/>
      <w:szCs w:val="24"/>
    </w:rPr>
  </w:style>
  <w:style w:type="paragraph" w:customStyle="1" w:styleId="2-ortabaslk">
    <w:name w:val="2-ortabaslk"/>
    <w:basedOn w:val="Normal"/>
    <w:rsid w:val="00D737C9"/>
    <w:pPr>
      <w:spacing w:before="100" w:beforeAutospacing="1" w:after="100" w:afterAutospacing="1"/>
    </w:pPr>
    <w:rPr>
      <w:sz w:val="24"/>
      <w:szCs w:val="24"/>
    </w:rPr>
  </w:style>
  <w:style w:type="paragraph" w:customStyle="1" w:styleId="yayinorta">
    <w:name w:val="yayinorta"/>
    <w:basedOn w:val="Normal"/>
    <w:rsid w:val="00394795"/>
    <w:pPr>
      <w:spacing w:before="100" w:beforeAutospacing="1" w:after="100" w:afterAutospacing="1"/>
    </w:pPr>
    <w:rPr>
      <w:sz w:val="24"/>
      <w:szCs w:val="24"/>
    </w:rPr>
  </w:style>
  <w:style w:type="paragraph" w:customStyle="1" w:styleId="paraf">
    <w:name w:val="paraf"/>
    <w:basedOn w:val="Normal"/>
    <w:rsid w:val="00394795"/>
    <w:pPr>
      <w:spacing w:before="100" w:beforeAutospacing="1" w:after="100" w:afterAutospacing="1"/>
    </w:pPr>
    <w:rPr>
      <w:sz w:val="24"/>
      <w:szCs w:val="24"/>
    </w:rPr>
  </w:style>
  <w:style w:type="character" w:styleId="Gl">
    <w:name w:val="Strong"/>
    <w:basedOn w:val="VarsaylanParagrafYazTipi"/>
    <w:uiPriority w:val="22"/>
    <w:qFormat/>
    <w:rsid w:val="00394795"/>
    <w:rPr>
      <w:b/>
      <w:bCs/>
    </w:rPr>
  </w:style>
  <w:style w:type="character" w:styleId="Vurgu">
    <w:name w:val="Emphasis"/>
    <w:basedOn w:val="VarsaylanParagrafYazTipi"/>
    <w:uiPriority w:val="20"/>
    <w:qFormat/>
    <w:rsid w:val="00516C6F"/>
    <w:rPr>
      <w:i/>
      <w:iCs/>
    </w:rPr>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630095253">
      <w:bodyDiv w:val="1"/>
      <w:marLeft w:val="0"/>
      <w:marRight w:val="0"/>
      <w:marTop w:val="0"/>
      <w:marBottom w:val="0"/>
      <w:divBdr>
        <w:top w:val="none" w:sz="0" w:space="0" w:color="auto"/>
        <w:left w:val="none" w:sz="0" w:space="0" w:color="auto"/>
        <w:bottom w:val="none" w:sz="0" w:space="0" w:color="auto"/>
        <w:right w:val="none" w:sz="0" w:space="0" w:color="auto"/>
      </w:divBdr>
    </w:div>
    <w:div w:id="962224695">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omaliye.com/ilkyardim_yonetmeligi.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885</Words>
  <Characters>5050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YAVUZ SERT</cp:lastModifiedBy>
  <cp:revision>13</cp:revision>
  <cp:lastPrinted>2016-05-10T05:41:00Z</cp:lastPrinted>
  <dcterms:created xsi:type="dcterms:W3CDTF">2014-05-14T06:05:00Z</dcterms:created>
  <dcterms:modified xsi:type="dcterms:W3CDTF">2016-05-10T05:41:00Z</dcterms:modified>
</cp:coreProperties>
</file>