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9" w:rsidRPr="009E29A7" w:rsidRDefault="00182969" w:rsidP="00956018">
      <w:pPr>
        <w:tabs>
          <w:tab w:val="left" w:pos="1440"/>
        </w:tabs>
        <w:ind w:left="720"/>
        <w:jc w:val="both"/>
        <w:rPr>
          <w:rFonts w:ascii="Century Gothic" w:hAnsi="Century Gothic" w:cs="Tahoma"/>
          <w:b/>
          <w:lang w:eastAsia="en-US"/>
        </w:rPr>
      </w:pPr>
    </w:p>
    <w:p w:rsidR="00182969" w:rsidRPr="009E29A7" w:rsidRDefault="00182969" w:rsidP="00956018">
      <w:pPr>
        <w:keepNext/>
        <w:numPr>
          <w:ilvl w:val="0"/>
          <w:numId w:val="1"/>
        </w:numPr>
        <w:spacing w:before="60" w:after="60"/>
        <w:jc w:val="both"/>
        <w:outlineLvl w:val="2"/>
        <w:rPr>
          <w:rFonts w:ascii="Century Gothic" w:hAnsi="Century Gothic" w:cs="Tahoma"/>
          <w:b/>
          <w:bCs/>
          <w:lang w:eastAsia="en-US"/>
        </w:rPr>
      </w:pPr>
      <w:r w:rsidRPr="009E29A7">
        <w:rPr>
          <w:rFonts w:ascii="Century Gothic" w:hAnsi="Century Gothic" w:cs="Tahoma"/>
          <w:b/>
          <w:bCs/>
          <w:lang w:eastAsia="en-US"/>
        </w:rPr>
        <w:t>AMAÇ</w:t>
      </w:r>
    </w:p>
    <w:p w:rsidR="00182969" w:rsidRPr="009E29A7" w:rsidRDefault="00182969" w:rsidP="00956018">
      <w:pPr>
        <w:jc w:val="both"/>
        <w:rPr>
          <w:rFonts w:ascii="Century Gothic" w:hAnsi="Century Gothic"/>
          <w:lang w:eastAsia="en-US"/>
        </w:rPr>
      </w:pPr>
    </w:p>
    <w:p w:rsidR="00182969" w:rsidRPr="005365CB" w:rsidRDefault="00182969" w:rsidP="00956018">
      <w:pPr>
        <w:tabs>
          <w:tab w:val="left" w:pos="-720"/>
          <w:tab w:val="left" w:pos="0"/>
        </w:tabs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prosedürün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amacı</w:t>
      </w:r>
      <w:r w:rsidR="00F43B86" w:rsidRPr="005365CB">
        <w:rPr>
          <w:rFonts w:ascii="Century Gothic" w:eastAsiaTheme="minorHAnsi" w:hAnsi="Century Gothic" w:cs="Tahoma"/>
          <w:lang w:eastAsia="en-US"/>
        </w:rPr>
        <w:t xml:space="preserve"> Hastanemizde </w:t>
      </w:r>
      <w:r w:rsidR="008B16DF" w:rsidRPr="005365CB">
        <w:rPr>
          <w:rFonts w:ascii="Century Gothic" w:eastAsiaTheme="minorHAnsi" w:hAnsi="Century Gothic" w:cs="Tahoma"/>
          <w:lang w:eastAsia="en-US"/>
        </w:rPr>
        <w:t>ya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="008B16DF" w:rsidRPr="005365CB">
        <w:rPr>
          <w:rFonts w:ascii="Century Gothic" w:eastAsiaTheme="minorHAnsi" w:hAnsi="Century Gothic" w:cs="Tahoma"/>
          <w:lang w:eastAsia="en-US"/>
        </w:rPr>
        <w:t>anacak veya Hastane dı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şı</w:t>
      </w:r>
      <w:r w:rsidR="008B16DF" w:rsidRPr="005365CB">
        <w:rPr>
          <w:rFonts w:ascii="Century Gothic" w:eastAsiaTheme="minorHAnsi" w:hAnsi="Century Gothic" w:cs="Tahoma"/>
          <w:lang w:eastAsia="en-US"/>
        </w:rPr>
        <w:t>ndan gelen</w:t>
      </w:r>
      <w:r w:rsidRPr="005365CB">
        <w:rPr>
          <w:rFonts w:ascii="Century Gothic" w:eastAsiaTheme="minorHAnsi" w:hAnsi="Century Gothic" w:cs="Tahoma"/>
          <w:lang w:eastAsia="en-US"/>
        </w:rPr>
        <w:t xml:space="preserve"> </w:t>
      </w:r>
      <w:r w:rsidR="00F43B86" w:rsidRPr="005365CB">
        <w:rPr>
          <w:rFonts w:ascii="Century Gothic" w:eastAsiaTheme="minorHAnsi" w:hAnsi="Century Gothic" w:cs="Tahoma"/>
          <w:lang w:eastAsia="en-US"/>
        </w:rPr>
        <w:t>i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="00F43B86" w:rsidRPr="005365CB">
        <w:rPr>
          <w:rFonts w:ascii="Century Gothic" w:eastAsiaTheme="minorHAnsi" w:hAnsi="Century Gothic" w:cs="Tahoma"/>
          <w:lang w:eastAsia="en-US"/>
        </w:rPr>
        <w:t xml:space="preserve"> kazalar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 ve meslek hastal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klar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 kayd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>n nasıl tutulaca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ğı</w:t>
      </w:r>
      <w:r w:rsidR="008B16DF" w:rsidRPr="005365CB">
        <w:rPr>
          <w:rFonts w:ascii="Century Gothic" w:eastAsiaTheme="minorHAnsi" w:hAnsi="Century Gothic" w:cs="Tahoma"/>
          <w:lang w:eastAsia="en-US"/>
        </w:rPr>
        <w:t>n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>n ve SGK’ ya bildirimin nasıl yapılaca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ğı</w:t>
      </w:r>
      <w:r w:rsidR="008B16DF" w:rsidRPr="005365CB">
        <w:rPr>
          <w:rFonts w:ascii="Century Gothic" w:eastAsiaTheme="minorHAnsi" w:hAnsi="Century Gothic" w:cs="Tahoma"/>
          <w:lang w:eastAsia="en-US"/>
        </w:rPr>
        <w:t>n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 xml:space="preserve">n </w:t>
      </w:r>
      <w:r w:rsidRPr="005365CB">
        <w:rPr>
          <w:rFonts w:ascii="Century Gothic" w:eastAsiaTheme="minorHAnsi" w:hAnsi="Century Gothic" w:cs="Tahoma"/>
          <w:lang w:eastAsia="en-US"/>
        </w:rPr>
        <w:t xml:space="preserve">belirlenmesi ve personelin bu prosedüre uygun </w:t>
      </w:r>
      <w:r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Pr="005365CB">
        <w:rPr>
          <w:rFonts w:ascii="Century Gothic" w:eastAsiaTheme="minorHAnsi" w:hAnsi="Century Gothic" w:cs="Tahoma"/>
          <w:lang w:eastAsia="en-US"/>
        </w:rPr>
        <w:t>ekilde hareket etmelerini sa</w:t>
      </w:r>
      <w:r w:rsidRPr="005365CB">
        <w:rPr>
          <w:rFonts w:ascii="Century Gothic" w:eastAsiaTheme="minorHAnsi" w:hAnsi="Century Gothic" w:cs="Tahoma" w:hint="eastAsia"/>
          <w:lang w:eastAsia="en-US"/>
        </w:rPr>
        <w:t>ğ</w:t>
      </w:r>
      <w:r w:rsidRPr="005365CB">
        <w:rPr>
          <w:rFonts w:ascii="Century Gothic" w:eastAsiaTheme="minorHAnsi" w:hAnsi="Century Gothic" w:cs="Tahoma"/>
          <w:lang w:eastAsia="en-US"/>
        </w:rPr>
        <w:t>lamakt</w:t>
      </w:r>
      <w:r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Pr="005365CB">
        <w:rPr>
          <w:rFonts w:ascii="Century Gothic" w:eastAsiaTheme="minorHAnsi" w:hAnsi="Century Gothic" w:cs="Tahoma"/>
          <w:lang w:eastAsia="en-US"/>
        </w:rPr>
        <w:t>r.</w:t>
      </w:r>
    </w:p>
    <w:p w:rsidR="00182969" w:rsidRPr="009E29A7" w:rsidRDefault="00182969" w:rsidP="00956018">
      <w:pPr>
        <w:tabs>
          <w:tab w:val="left" w:pos="-720"/>
          <w:tab w:val="left" w:pos="0"/>
        </w:tabs>
        <w:jc w:val="both"/>
        <w:rPr>
          <w:rFonts w:ascii="Century Gothic" w:hAnsi="Century Gothic" w:cs="Tahoma"/>
          <w:lang w:val="en-AU" w:eastAsia="en-US"/>
        </w:rPr>
      </w:pPr>
    </w:p>
    <w:p w:rsidR="00182969" w:rsidRPr="008C770A" w:rsidRDefault="00182969" w:rsidP="00956018">
      <w:pPr>
        <w:keepNext/>
        <w:numPr>
          <w:ilvl w:val="0"/>
          <w:numId w:val="1"/>
        </w:numPr>
        <w:spacing w:before="60" w:after="60"/>
        <w:jc w:val="both"/>
        <w:outlineLvl w:val="2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UYGULAMA ALANI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5365CB" w:rsidRDefault="00182969" w:rsidP="00956018">
      <w:pPr>
        <w:tabs>
          <w:tab w:val="num" w:pos="0"/>
        </w:tabs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Hastanenin tüm bölümleri uygulama alanı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dahilindedir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>.</w:t>
      </w:r>
    </w:p>
    <w:p w:rsidR="00182969" w:rsidRPr="005365CB" w:rsidRDefault="00182969" w:rsidP="00956018">
      <w:pPr>
        <w:tabs>
          <w:tab w:val="num" w:pos="0"/>
        </w:tabs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8C770A" w:rsidRDefault="00182969" w:rsidP="009560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SORUMLULUK</w:t>
      </w:r>
    </w:p>
    <w:p w:rsidR="00182969" w:rsidRPr="005365CB" w:rsidRDefault="00182969" w:rsidP="00956018">
      <w:pPr>
        <w:autoSpaceDE w:val="0"/>
        <w:autoSpaceDN w:val="0"/>
        <w:adjustRightInd w:val="0"/>
        <w:ind w:firstLine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İşveren/İşveren Vekili</w:t>
      </w:r>
    </w:p>
    <w:p w:rsidR="00182969" w:rsidRPr="009E29A7" w:rsidRDefault="00182969" w:rsidP="0095601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eastAsiaTheme="minorHAnsi" w:hAnsi="Century Gothic" w:cs="Tahoma"/>
          <w:lang w:eastAsia="en-US"/>
        </w:rPr>
      </w:pPr>
      <w:r w:rsidRPr="009E29A7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9E29A7">
        <w:rPr>
          <w:rFonts w:ascii="Century Gothic" w:eastAsiaTheme="minorHAnsi" w:hAnsi="Century Gothic" w:cs="Tahoma"/>
          <w:lang w:eastAsia="en-US"/>
        </w:rPr>
        <w:t>prosedürün</w:t>
      </w:r>
      <w:proofErr w:type="gramEnd"/>
      <w:r w:rsidRPr="009E29A7">
        <w:rPr>
          <w:rFonts w:ascii="Century Gothic" w:eastAsiaTheme="minorHAnsi" w:hAnsi="Century Gothic" w:cs="Tahoma"/>
          <w:lang w:eastAsia="en-US"/>
        </w:rPr>
        <w:t xml:space="preserve"> her aşamada, uygulanması ve sürekliliği için gereken desteği vermekle sorumludur.</w:t>
      </w:r>
    </w:p>
    <w:p w:rsidR="00182969" w:rsidRPr="005365CB" w:rsidRDefault="00182969" w:rsidP="00956018">
      <w:pPr>
        <w:ind w:left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Bölüm Yöneticisi/Bölüm Sorumluları/İSG Profesyonelleri</w:t>
      </w:r>
    </w:p>
    <w:p w:rsidR="00182969" w:rsidRPr="005365CB" w:rsidRDefault="00182969" w:rsidP="00956018">
      <w:pPr>
        <w:numPr>
          <w:ilvl w:val="0"/>
          <w:numId w:val="12"/>
        </w:numPr>
        <w:contextualSpacing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prosedürde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anlatılan tüm faaliyetlerin ilgili </w:t>
      </w:r>
      <w:proofErr w:type="spellStart"/>
      <w:r w:rsidRPr="005365CB">
        <w:rPr>
          <w:rFonts w:ascii="Century Gothic" w:eastAsiaTheme="minorHAnsi" w:hAnsi="Century Gothic" w:cs="Tahoma"/>
          <w:lang w:eastAsia="en-US"/>
        </w:rPr>
        <w:t>lokasyon</w:t>
      </w:r>
      <w:proofErr w:type="spellEnd"/>
      <w:r w:rsidRPr="005365CB">
        <w:rPr>
          <w:rFonts w:ascii="Century Gothic" w:eastAsiaTheme="minorHAnsi" w:hAnsi="Century Gothic" w:cs="Tahoma"/>
          <w:lang w:eastAsia="en-US"/>
        </w:rPr>
        <w:t>/bölüm genelinde uygulanması, yürütülmesi ve sürekliliğinin sağlanmasından sorumludur.</w:t>
      </w:r>
    </w:p>
    <w:p w:rsidR="00182969" w:rsidRPr="005365CB" w:rsidRDefault="00182969" w:rsidP="00956018">
      <w:pPr>
        <w:autoSpaceDE w:val="0"/>
        <w:autoSpaceDN w:val="0"/>
        <w:adjustRightInd w:val="0"/>
        <w:ind w:firstLine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Personel/Müşteri/Tedarikçi</w:t>
      </w:r>
    </w:p>
    <w:p w:rsidR="00182969" w:rsidRPr="005365CB" w:rsidRDefault="00182969" w:rsidP="009560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Hastane bünyesinde çalışan her personel, 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prosedüre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uymakla yükümlüdür.</w:t>
      </w:r>
    </w:p>
    <w:p w:rsidR="00182969" w:rsidRPr="005365CB" w:rsidRDefault="00182969" w:rsidP="0095601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8C770A" w:rsidRDefault="00182969" w:rsidP="00956018">
      <w:pPr>
        <w:keepNext/>
        <w:numPr>
          <w:ilvl w:val="0"/>
          <w:numId w:val="13"/>
        </w:numPr>
        <w:spacing w:before="60" w:after="60"/>
        <w:jc w:val="both"/>
        <w:outlineLvl w:val="2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TANIMLAR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İSG: 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İş Sağlığı ve Güvenliği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İSG Profesyonelleri: 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="00956018"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>İşyeri Hekimi ve İş Güvenliği Uzmanı</w:t>
      </w:r>
    </w:p>
    <w:p w:rsidR="00182969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SGK: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Sosyal Güvenlik Kurumu</w:t>
      </w:r>
    </w:p>
    <w:p w:rsidR="005E324B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 Kazası: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6331ve 5510 Sayılı Kanunlara göre</w:t>
      </w:r>
    </w:p>
    <w:p w:rsidR="005365CB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pStyle w:val="AralkYok"/>
        <w:ind w:firstLine="708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6331 Sayılı İş Sağlığı ve Güvenliği Kanununa göre İş kazası;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 İşyerinde veya işin yürütümü nedeniyle meydana gelen, ölüme sebebiyet veren veya vücut bütünlüğünü ruhen ya da bedenen engelli hâle getiren olaydır.</w:t>
      </w:r>
    </w:p>
    <w:p w:rsidR="005365CB" w:rsidRPr="005365CB" w:rsidRDefault="005365CB" w:rsidP="005365CB">
      <w:pPr>
        <w:pStyle w:val="AralkYok"/>
        <w:ind w:firstLine="708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5510 sayılı Kanunun 13 üncü maddesinde iş kazası;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Kanunun 4 üncü maddesinin birinci fıkrasının (a) bendi kapsamında çalışan sigortalının;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a) İşyerinde bulunduğu sırada,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b) İşveren tarafından yürütülmekte olan iş dolayısıyla, 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c) Görevli olarak işyeri dışında başka bir yere gönderilmesi nedeniyle asıl işini yapmaksızın geçen zamanlarda,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d) Emziren kadın sigortalının, iş mevzuatına tabi olup olmadığına bakılmaksızın yine bu mevzuatta belirtilen sürelerde çocuğuna süt vermek için ayrılan zamanlarda,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e) İşverence sağlanan bir taşıtla işin yapıldığı yere gidiş gelişi sırasında,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Kanunun 4 üncü maddesinin birinci fıkrasının (b) bendi kapsamında çalışan sigortalının ise;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a) İşyerinde bulunduğu sırada,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b) Yürütmekte olduğu iş nedeniyle işyeri dışında,</w:t>
      </w: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Meydana gelen ve sigortalıyı hemen veya sonradan "bedenen" veya "ruhen" </w:t>
      </w:r>
      <w:proofErr w:type="spellStart"/>
      <w:r w:rsidRPr="005365CB">
        <w:rPr>
          <w:rFonts w:ascii="Century Gothic" w:hAnsi="Century Gothic" w:cs="Tahoma"/>
          <w:sz w:val="20"/>
          <w:szCs w:val="20"/>
        </w:rPr>
        <w:t>özüre</w:t>
      </w:r>
      <w:proofErr w:type="spellEnd"/>
      <w:r w:rsidRPr="005365CB">
        <w:rPr>
          <w:rFonts w:ascii="Century Gothic" w:hAnsi="Century Gothic" w:cs="Tahoma"/>
          <w:sz w:val="20"/>
          <w:szCs w:val="20"/>
        </w:rPr>
        <w:t xml:space="preserve"> uğratan "olay" olarak tanımlanmıştır.</w:t>
      </w: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Default"/>
        <w:ind w:firstLine="567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lastRenderedPageBreak/>
        <w:t>5510 Sayılı Kanunu İş kazası ve meslek hastalıklarının kayıt ve bildirimi;</w:t>
      </w:r>
    </w:p>
    <w:p w:rsidR="005365CB" w:rsidRPr="005365CB" w:rsidRDefault="005365CB" w:rsidP="005365CB">
      <w:pPr>
        <w:spacing w:line="240" w:lineRule="exact"/>
        <w:ind w:firstLine="567"/>
        <w:jc w:val="both"/>
        <w:rPr>
          <w:rFonts w:ascii="Century Gothic" w:eastAsiaTheme="minorHAnsi" w:hAnsi="Century Gothic" w:cs="Tahoma"/>
          <w:lang w:eastAsia="en-US"/>
        </w:rPr>
      </w:pPr>
      <w:proofErr w:type="gramStart"/>
      <w:r w:rsidRPr="005365CB">
        <w:rPr>
          <w:rFonts w:ascii="Century Gothic" w:eastAsiaTheme="minorHAnsi" w:hAnsi="Century Gothic" w:cs="Tahoma"/>
          <w:lang w:eastAsia="en-US"/>
        </w:rPr>
        <w:t>5510 Sayılı Sosyal Sigortalar ve Genel Sağlık Sigortası Kanunun 13 üncü maddesinin ikinci fıkrasının birinci alt bendinde belirtilen 4 üncü maddenin (a) bendi ile 5 inci madde kapsamındaki sigortalıların (“Hizmet akdi ile bir veya birden fazla işveren tarafından çalıştırılanlar”) geçirdiği kaza, işvereni tarafından o yer yetkili kolluk kuvvetlerine (Jandarma, Polis Karakolu) derhal, Kuruma da (Sosyal Güvenlik İl Merkezlerine, Sosyal Güvenlik İl/ Sosyal Güvenlik Müdürlüklerine, Kurumumuz Genel Müdürlüklerine) en geç kazadan sonraki üç iş günü içinde, bildirilir.</w:t>
      </w:r>
      <w:proofErr w:type="gramEnd"/>
    </w:p>
    <w:p w:rsidR="005365CB" w:rsidRPr="005365CB" w:rsidRDefault="005365CB" w:rsidP="005365CB">
      <w:pPr>
        <w:pStyle w:val="Default"/>
        <w:ind w:firstLine="567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>6331 sayılı Kanunu İş kazası ve meslek hastalıklarının kayıt ve bildirimi;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MADDE 14 – (1) İşveren;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a) Bütün iş kazalarının ve meslek hastalıklarının kaydını tutar, gerekli incelemeleri yaparak bunlar ile ilgili raporları düzenler.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b) İşyerinde meydana gelen ancak yaralanma veya ölüme neden olmadığı halde işyeri ya da iş </w:t>
      </w:r>
      <w:proofErr w:type="gramStart"/>
      <w:r w:rsidRPr="005365CB">
        <w:rPr>
          <w:rFonts w:ascii="Century Gothic" w:hAnsi="Century Gothic" w:cs="Tahoma"/>
          <w:color w:val="auto"/>
          <w:sz w:val="20"/>
          <w:szCs w:val="20"/>
        </w:rPr>
        <w:t>ekipmanının</w:t>
      </w:r>
      <w:proofErr w:type="gramEnd"/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 zarara uğramasına yol açan veya çalışan, işyeri ya da iş ekipmanını zarara uğratma potansiyeli olan olayları inceleyerek bunlar ile ilgili raporları düzenler.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(2) İşveren, aşağıdaki hallerde belirtilen sürede Sosyal Güvenlik Kurumuna bildirimde bulunur: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a) İş kazalarını kazadan sonraki üç iş günü içinde.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b) Sağlık hizmeti sunucuları veya işyeri hekimi tarafından kendisine bildirilen meslek hastalıklarını, öğrendiği tarihten itibaren üç iş günü içinde.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(3) İşyeri hekimi veya sağlık hizmeti sunucuları; meslek hastalığı ön tanısı koydukları vakaları, Sosyal Güvenlik Kurumu tarafından yetkilendirilen sağlık hizmeti sunucularına sevk eder.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(4) Sağlık hizmeti sunucuları kendilerine intikal eden iş kazalarını, yetkilendirilen sağlık hizmeti sunucuları ise meslek hastalığı tanısı koydukları vakaları en geç on gün içinde Sosyal Güvenlik Kurumuna bildirir. </w:t>
      </w:r>
    </w:p>
    <w:p w:rsidR="009768C7" w:rsidRPr="009768C7" w:rsidRDefault="005365CB" w:rsidP="009768C7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(5) Bu maddenin uygulanmasına ilişkin usul ve esaslar, Sağlık </w:t>
      </w:r>
      <w:r w:rsidR="009768C7" w:rsidRPr="009768C7">
        <w:rPr>
          <w:rFonts w:ascii="Century Gothic" w:eastAsiaTheme="minorHAnsi" w:hAnsi="Century Gothic" w:cs="Tahoma"/>
          <w:lang w:eastAsia="en-US"/>
        </w:rPr>
        <w:t>Bakanlığının uygun görüşü alınarak Bakanlıkça belirlenir.</w:t>
      </w:r>
    </w:p>
    <w:p w:rsidR="005E324B" w:rsidRPr="008C770A" w:rsidRDefault="005E324B" w:rsidP="00956018">
      <w:pPr>
        <w:jc w:val="both"/>
        <w:rPr>
          <w:rFonts w:ascii="Century Gothic" w:eastAsiaTheme="minorHAnsi" w:hAnsi="Century Gothic" w:cs="Tahoma"/>
          <w:b/>
          <w:lang w:eastAsia="en-US"/>
        </w:rPr>
      </w:pPr>
    </w:p>
    <w:p w:rsidR="00182969" w:rsidRPr="008C770A" w:rsidRDefault="00182969" w:rsidP="00956018">
      <w:pPr>
        <w:numPr>
          <w:ilvl w:val="0"/>
          <w:numId w:val="13"/>
        </w:numPr>
        <w:contextualSpacing/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PROSEDÜR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8C770A" w:rsidRDefault="005365CB" w:rsidP="005365CB">
      <w:pPr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Hastanemizde İş kazası ve meslek hastalıklarının kayıt ve bildirimi;</w:t>
      </w:r>
    </w:p>
    <w:p w:rsidR="005365CB" w:rsidRP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5.1.</w:t>
      </w:r>
      <w:r w:rsidRPr="005365CB">
        <w:rPr>
          <w:rFonts w:ascii="Century Gothic" w:eastAsiaTheme="minorHAnsi" w:hAnsi="Century Gothic" w:cs="Tahoma"/>
          <w:lang w:eastAsia="en-US"/>
        </w:rPr>
        <w:tab/>
        <w:t xml:space="preserve">Hastanemizdeki birimler kendilerine iş kazası tanımına giren başvurularda,  çalışanların muayene girişlerini iş kazası olarak girecektir. </w:t>
      </w:r>
    </w:p>
    <w:p w:rsid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 kazası geçiren personel, muayene olduğu birimde düzenlenen Ek-1 formla birlikte aynı gün İş Sağlığı ve Güvenliği birimine başvurması gerekmektedir.</w:t>
      </w:r>
    </w:p>
    <w:p w:rsid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 Kazası ve Meslek Hastalıkları bildirimini hastanemizin İş Yeri Sağlık ve Güvenlik Birimi, Sosyal Güvenlik Kurumuna kazadan 3 iş günü içinde yapacaktır.</w:t>
      </w:r>
    </w:p>
    <w:p w:rsidR="005365CB" w:rsidRPr="005365CB" w:rsidRDefault="005365CB" w:rsidP="005365CB">
      <w:pPr>
        <w:ind w:firstLine="708"/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9E29A7" w:rsidRPr="005365CB" w:rsidRDefault="009E29A7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9E29A7" w:rsidRDefault="009E29A7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Default="00A91FC6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Default="00A91FC6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Default="00A91FC6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Default="00A91FC6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Default="00A91FC6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B18BF" w:rsidRDefault="008B18BF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A91FC6" w:rsidRPr="00624AB4" w:rsidRDefault="00A91FC6" w:rsidP="00A91FC6">
      <w:pPr>
        <w:jc w:val="center"/>
        <w:rPr>
          <w:b/>
          <w:sz w:val="22"/>
          <w:szCs w:val="22"/>
          <w:u w:val="single"/>
        </w:rPr>
      </w:pPr>
      <w:r w:rsidRPr="00F74D16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</w:t>
      </w:r>
      <w:r w:rsidRPr="00F74D16">
        <w:rPr>
          <w:b/>
          <w:sz w:val="22"/>
          <w:szCs w:val="22"/>
        </w:rPr>
        <w:t xml:space="preserve">  </w:t>
      </w:r>
      <w:r w:rsidRPr="00624AB4">
        <w:rPr>
          <w:b/>
          <w:sz w:val="22"/>
          <w:szCs w:val="22"/>
          <w:u w:val="single"/>
        </w:rPr>
        <w:t>İŞ KAZASI TUTANAĞI</w:t>
      </w:r>
      <w:r>
        <w:rPr>
          <w:b/>
          <w:sz w:val="22"/>
          <w:szCs w:val="22"/>
          <w:u w:val="single"/>
        </w:rPr>
        <w:t xml:space="preserve">   </w:t>
      </w:r>
      <w:r w:rsidRPr="00F74D1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>EK-1</w:t>
      </w:r>
    </w:p>
    <w:p w:rsidR="00A91FC6" w:rsidRPr="00624AB4" w:rsidRDefault="00A91FC6" w:rsidP="00A91FC6">
      <w:pPr>
        <w:jc w:val="both"/>
        <w:rPr>
          <w:sz w:val="22"/>
          <w:szCs w:val="22"/>
        </w:rPr>
      </w:pPr>
    </w:p>
    <w:p w:rsidR="00A91FC6" w:rsidRDefault="00A91FC6" w:rsidP="00A91F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KAZA GEÇİREN ÇALIŞANI</w:t>
      </w:r>
      <w:r w:rsidRPr="00624AB4">
        <w:rPr>
          <w:b/>
          <w:sz w:val="22"/>
          <w:szCs w:val="22"/>
          <w:u w:val="single"/>
        </w:rPr>
        <w:t>N</w:t>
      </w:r>
      <w:r w:rsidRPr="00624AB4">
        <w:rPr>
          <w:b/>
          <w:sz w:val="22"/>
          <w:szCs w:val="22"/>
          <w:u w:val="single"/>
        </w:rPr>
        <w:tab/>
      </w:r>
      <w:r w:rsidRPr="00624AB4">
        <w:rPr>
          <w:b/>
          <w:sz w:val="22"/>
          <w:szCs w:val="22"/>
          <w:u w:val="single"/>
        </w:rPr>
        <w:tab/>
        <w:t xml:space="preserve"> </w:t>
      </w:r>
    </w:p>
    <w:p w:rsidR="00A91FC6" w:rsidRPr="00624AB4" w:rsidRDefault="00A91FC6" w:rsidP="00A91FC6">
      <w:pPr>
        <w:rPr>
          <w:b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ADI-SOYADI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TC KİMLİK NO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 xml:space="preserve">EĞİTİM DURUMU   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GÖREV YAPTIĞI BİRİM ve GÖREVİ</w:t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 xml:space="preserve">KULLANILAN </w:t>
            </w:r>
            <w:proofErr w:type="gramStart"/>
            <w:r w:rsidRPr="008B7A1D">
              <w:rPr>
                <w:sz w:val="22"/>
                <w:szCs w:val="22"/>
              </w:rPr>
              <w:t>YILLIK  İZİN</w:t>
            </w:r>
            <w:proofErr w:type="gramEnd"/>
            <w:r w:rsidRPr="008B7A1D">
              <w:rPr>
                <w:sz w:val="22"/>
                <w:szCs w:val="22"/>
              </w:rPr>
              <w:t xml:space="preserve"> (GÜN) 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KAZA TARİH VE SAATİ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KAZA GÜNÜ İŞBAŞI SAATİ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>EV ADRESİ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>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r w:rsidRPr="008B7A1D">
              <w:rPr>
                <w:sz w:val="22"/>
                <w:szCs w:val="22"/>
              </w:rPr>
              <w:t xml:space="preserve">TELEFON NO             </w:t>
            </w:r>
            <w:r w:rsidRPr="008B7A1D">
              <w:rPr>
                <w:sz w:val="22"/>
                <w:szCs w:val="22"/>
              </w:rPr>
              <w:tab/>
            </w:r>
            <w:r w:rsidRPr="008B7A1D">
              <w:rPr>
                <w:sz w:val="22"/>
                <w:szCs w:val="22"/>
              </w:rPr>
              <w:tab/>
              <w:t xml:space="preserve">             :</w:t>
            </w:r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A91FC6" w:rsidP="00906EA7">
            <w:pPr>
              <w:jc w:val="both"/>
              <w:rPr>
                <w:sz w:val="22"/>
                <w:szCs w:val="22"/>
              </w:rPr>
            </w:pPr>
            <w:proofErr w:type="gramStart"/>
            <w:r w:rsidRPr="008B7A1D">
              <w:rPr>
                <w:sz w:val="22"/>
                <w:szCs w:val="22"/>
              </w:rPr>
              <w:t>ÇALIŞAN YAKINI TC. NO                  :</w:t>
            </w:r>
            <w:proofErr w:type="gramEnd"/>
          </w:p>
        </w:tc>
      </w:tr>
      <w:tr w:rsidR="00A91FC6" w:rsidRPr="008B7A1D" w:rsidTr="00906EA7">
        <w:tc>
          <w:tcPr>
            <w:tcW w:w="10855" w:type="dxa"/>
          </w:tcPr>
          <w:p w:rsidR="00A91FC6" w:rsidRPr="008B7A1D" w:rsidRDefault="001F71E0" w:rsidP="00906EA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Dikdörtgen 2" o:spid="_x0000_s1026" style="position:absolute;left:0;text-align:left;margin-left:189.8pt;margin-top:.75pt;width:16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" fillcolor="window" strokecolor="windowText" strokeweight="2pt"/>
              </w:pict>
            </w:r>
            <w:r w:rsidR="00A91FC6" w:rsidRPr="008B7A1D">
              <w:rPr>
                <w:sz w:val="22"/>
                <w:szCs w:val="22"/>
              </w:rPr>
              <w:t>UZUV KAYBI</w:t>
            </w:r>
            <w:r w:rsidR="00A91FC6" w:rsidRPr="008B7A1D">
              <w:rPr>
                <w:sz w:val="22"/>
                <w:szCs w:val="22"/>
              </w:rPr>
              <w:tab/>
            </w:r>
            <w:r w:rsidR="00A91FC6" w:rsidRPr="008B7A1D">
              <w:rPr>
                <w:sz w:val="22"/>
                <w:szCs w:val="22"/>
              </w:rPr>
              <w:tab/>
            </w:r>
            <w:r w:rsidR="00A91FC6" w:rsidRPr="008B7A1D">
              <w:rPr>
                <w:sz w:val="22"/>
                <w:szCs w:val="22"/>
              </w:rPr>
              <w:tab/>
              <w:t xml:space="preserve">             : </w:t>
            </w:r>
            <w:r w:rsidR="00A91FC6">
              <w:rPr>
                <w:sz w:val="22"/>
                <w:szCs w:val="22"/>
              </w:rPr>
              <w:t xml:space="preserve">         Yoktur</w:t>
            </w:r>
            <w:r w:rsidR="00A91FC6" w:rsidRPr="008B7A1D">
              <w:rPr>
                <w:sz w:val="22"/>
                <w:szCs w:val="22"/>
              </w:rPr>
              <w:t xml:space="preserve"> </w:t>
            </w:r>
            <w:r w:rsidR="00A91FC6">
              <w:rPr>
                <w:sz w:val="22"/>
                <w:szCs w:val="22"/>
              </w:rPr>
              <w:t xml:space="preserve">       </w:t>
            </w:r>
            <w:r w:rsidR="00A91FC6">
              <w:rPr>
                <w:noProof/>
                <w:sz w:val="22"/>
                <w:szCs w:val="22"/>
              </w:rPr>
              <w:drawing>
                <wp:inline distT="0" distB="0" distL="0" distR="0" wp14:anchorId="0135CF8B" wp14:editId="0867A552">
                  <wp:extent cx="237490" cy="164465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1FC6">
              <w:rPr>
                <w:sz w:val="22"/>
                <w:szCs w:val="22"/>
              </w:rPr>
              <w:t>Vardır</w:t>
            </w:r>
          </w:p>
        </w:tc>
      </w:tr>
    </w:tbl>
    <w:p w:rsidR="00A91FC6" w:rsidRPr="00624AB4" w:rsidRDefault="00A91FC6" w:rsidP="00A91FC6">
      <w:pPr>
        <w:pStyle w:val="NormalWeb"/>
        <w:rPr>
          <w:sz w:val="22"/>
          <w:szCs w:val="22"/>
        </w:rPr>
      </w:pPr>
      <w:r w:rsidRPr="00624AB4">
        <w:rPr>
          <w:sz w:val="22"/>
          <w:szCs w:val="22"/>
        </w:rPr>
        <w:t>KAZANIN NASIL OLDUĞU</w:t>
      </w:r>
      <w:r w:rsidRPr="00624AB4">
        <w:rPr>
          <w:sz w:val="22"/>
          <w:szCs w:val="22"/>
        </w:rPr>
        <w:tab/>
        <w:t xml:space="preserve">: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A91FC6" w:rsidRPr="00624AB4" w:rsidRDefault="00A91FC6" w:rsidP="00A91FC6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A91FC6" w:rsidRPr="00624AB4" w:rsidRDefault="00A91FC6" w:rsidP="00A91FC6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A91FC6" w:rsidRDefault="00A91FC6" w:rsidP="00A91FC6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……………………………………………………………………………………………………....................</w:t>
      </w:r>
      <w:proofErr w:type="gramEnd"/>
    </w:p>
    <w:p w:rsidR="00A91FC6" w:rsidRDefault="00A91FC6" w:rsidP="00A91FC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Tarih</w:t>
      </w:r>
      <w:proofErr w:type="gramStart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/…./2019       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7"/>
        <w:gridCol w:w="4952"/>
      </w:tblGrid>
      <w:tr w:rsidR="00A91FC6" w:rsidRPr="00A33F25" w:rsidTr="00A91FC6">
        <w:tc>
          <w:tcPr>
            <w:tcW w:w="5337" w:type="dxa"/>
          </w:tcPr>
          <w:p w:rsidR="00A91FC6" w:rsidRPr="008B7A1D" w:rsidRDefault="00A91FC6" w:rsidP="00906EA7">
            <w:pPr>
              <w:jc w:val="both"/>
              <w:rPr>
                <w:sz w:val="24"/>
                <w:szCs w:val="24"/>
              </w:rPr>
            </w:pPr>
            <w:r w:rsidRPr="008B7A1D">
              <w:rPr>
                <w:b/>
                <w:bCs/>
                <w:sz w:val="24"/>
                <w:szCs w:val="24"/>
                <w:u w:val="single"/>
              </w:rPr>
              <w:t>Birim Amiri</w:t>
            </w:r>
            <w:r w:rsidRPr="008B7A1D">
              <w:rPr>
                <w:sz w:val="24"/>
                <w:szCs w:val="24"/>
              </w:rPr>
              <w:tab/>
            </w:r>
            <w:r w:rsidRPr="008B7A1D">
              <w:rPr>
                <w:sz w:val="24"/>
                <w:szCs w:val="24"/>
              </w:rPr>
              <w:tab/>
            </w:r>
            <w:r w:rsidRPr="008B7A1D">
              <w:rPr>
                <w:sz w:val="24"/>
                <w:szCs w:val="24"/>
              </w:rPr>
              <w:tab/>
              <w:t xml:space="preserve">                 </w:t>
            </w:r>
            <w:r w:rsidRPr="008B7A1D">
              <w:rPr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952" w:type="dxa"/>
          </w:tcPr>
          <w:p w:rsidR="00A91FC6" w:rsidRPr="008B7A1D" w:rsidRDefault="00A91FC6" w:rsidP="00906EA7">
            <w:pPr>
              <w:rPr>
                <w:b/>
                <w:sz w:val="24"/>
                <w:szCs w:val="24"/>
                <w:u w:val="single"/>
              </w:rPr>
            </w:pPr>
            <w:r w:rsidRPr="008B7A1D">
              <w:rPr>
                <w:b/>
                <w:sz w:val="24"/>
                <w:szCs w:val="24"/>
                <w:u w:val="single"/>
              </w:rPr>
              <w:t>Tanık</w:t>
            </w:r>
          </w:p>
        </w:tc>
      </w:tr>
      <w:tr w:rsidR="00A91FC6" w:rsidRPr="00A33F25" w:rsidTr="00A91FC6">
        <w:tc>
          <w:tcPr>
            <w:tcW w:w="5337" w:type="dxa"/>
          </w:tcPr>
          <w:p w:rsidR="00A91FC6" w:rsidRPr="0014520C" w:rsidRDefault="00A91FC6" w:rsidP="00906EA7">
            <w:pPr>
              <w:jc w:val="both"/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>Adı-Soyadı</w:t>
            </w:r>
            <w:r w:rsidRPr="0014520C">
              <w:rPr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4952" w:type="dxa"/>
          </w:tcPr>
          <w:p w:rsidR="00A91FC6" w:rsidRPr="0014520C" w:rsidRDefault="00A91FC6" w:rsidP="00906EA7">
            <w:r w:rsidRPr="0014520C">
              <w:t>Adı-</w:t>
            </w:r>
            <w:proofErr w:type="gramStart"/>
            <w:r w:rsidRPr="0014520C">
              <w:t>Soyadı      :</w:t>
            </w:r>
            <w:proofErr w:type="gramEnd"/>
          </w:p>
        </w:tc>
      </w:tr>
      <w:tr w:rsidR="00A91FC6" w:rsidRPr="00A33F25" w:rsidTr="00A91FC6">
        <w:tc>
          <w:tcPr>
            <w:tcW w:w="5337" w:type="dxa"/>
          </w:tcPr>
          <w:p w:rsidR="00A91FC6" w:rsidRPr="0014520C" w:rsidRDefault="00A91FC6" w:rsidP="00906EA7">
            <w:pPr>
              <w:jc w:val="both"/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 xml:space="preserve">TC. </w:t>
            </w:r>
            <w:proofErr w:type="gramStart"/>
            <w:r w:rsidRPr="0014520C">
              <w:rPr>
                <w:bCs/>
                <w:sz w:val="22"/>
                <w:szCs w:val="22"/>
              </w:rPr>
              <w:t>No             :</w:t>
            </w:r>
            <w:proofErr w:type="gramEnd"/>
          </w:p>
        </w:tc>
        <w:tc>
          <w:tcPr>
            <w:tcW w:w="4952" w:type="dxa"/>
          </w:tcPr>
          <w:p w:rsidR="00A91FC6" w:rsidRPr="0014520C" w:rsidRDefault="00A91FC6" w:rsidP="00906EA7">
            <w:r w:rsidRPr="0014520C">
              <w:t xml:space="preserve">TC. </w:t>
            </w:r>
            <w:proofErr w:type="gramStart"/>
            <w:r w:rsidRPr="0014520C">
              <w:t>No             :</w:t>
            </w:r>
            <w:proofErr w:type="gramEnd"/>
          </w:p>
        </w:tc>
      </w:tr>
      <w:tr w:rsidR="00A91FC6" w:rsidRPr="00A33F25" w:rsidTr="00A91FC6">
        <w:tc>
          <w:tcPr>
            <w:tcW w:w="5337" w:type="dxa"/>
          </w:tcPr>
          <w:p w:rsidR="00A91FC6" w:rsidRPr="0014520C" w:rsidRDefault="00A91FC6" w:rsidP="00906EA7">
            <w:pPr>
              <w:jc w:val="both"/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>Görevi</w:t>
            </w:r>
            <w:r w:rsidRPr="0014520C">
              <w:rPr>
                <w:bCs/>
                <w:sz w:val="22"/>
                <w:szCs w:val="22"/>
              </w:rPr>
              <w:tab/>
            </w:r>
            <w:r w:rsidRPr="0014520C">
              <w:rPr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4952" w:type="dxa"/>
          </w:tcPr>
          <w:p w:rsidR="00A91FC6" w:rsidRPr="0014520C" w:rsidRDefault="00A91FC6" w:rsidP="00906EA7">
            <w:proofErr w:type="gramStart"/>
            <w:r w:rsidRPr="0014520C">
              <w:t>Görevi              :</w:t>
            </w:r>
            <w:proofErr w:type="gramEnd"/>
          </w:p>
        </w:tc>
      </w:tr>
      <w:tr w:rsidR="00A91FC6" w:rsidRPr="00A33F25" w:rsidTr="00A91FC6">
        <w:trPr>
          <w:trHeight w:val="470"/>
        </w:trPr>
        <w:tc>
          <w:tcPr>
            <w:tcW w:w="5337" w:type="dxa"/>
          </w:tcPr>
          <w:p w:rsidR="00A91FC6" w:rsidRPr="0014520C" w:rsidRDefault="00A91FC6" w:rsidP="00906EA7">
            <w:pPr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>Adresi</w:t>
            </w:r>
            <w:r w:rsidRPr="0014520C">
              <w:rPr>
                <w:bCs/>
                <w:sz w:val="22"/>
                <w:szCs w:val="22"/>
              </w:rPr>
              <w:tab/>
            </w:r>
            <w:r w:rsidRPr="0014520C">
              <w:rPr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4952" w:type="dxa"/>
          </w:tcPr>
          <w:p w:rsidR="00A91FC6" w:rsidRPr="0014520C" w:rsidRDefault="00A91FC6" w:rsidP="00906EA7">
            <w:pPr>
              <w:jc w:val="both"/>
            </w:pPr>
            <w:proofErr w:type="gramStart"/>
            <w:r w:rsidRPr="0014520C">
              <w:t>Adresi              :</w:t>
            </w:r>
            <w:proofErr w:type="gramEnd"/>
          </w:p>
        </w:tc>
      </w:tr>
      <w:tr w:rsidR="00A91FC6" w:rsidRPr="00A33F25" w:rsidTr="00A91FC6">
        <w:tc>
          <w:tcPr>
            <w:tcW w:w="5337" w:type="dxa"/>
          </w:tcPr>
          <w:p w:rsidR="00A91FC6" w:rsidRPr="0014520C" w:rsidRDefault="00A91FC6" w:rsidP="00906EA7">
            <w:pPr>
              <w:jc w:val="both"/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>Cep Telefonu</w:t>
            </w:r>
            <w:r w:rsidRPr="0014520C">
              <w:rPr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4952" w:type="dxa"/>
          </w:tcPr>
          <w:p w:rsidR="00A91FC6" w:rsidRPr="0014520C" w:rsidRDefault="00A91FC6" w:rsidP="00906EA7">
            <w:proofErr w:type="spellStart"/>
            <w:proofErr w:type="gramStart"/>
            <w:r w:rsidRPr="0014520C">
              <w:t>CepTelefonu</w:t>
            </w:r>
            <w:proofErr w:type="spellEnd"/>
            <w:r w:rsidRPr="0014520C">
              <w:t xml:space="preserve">   :</w:t>
            </w:r>
            <w:proofErr w:type="gramEnd"/>
          </w:p>
        </w:tc>
      </w:tr>
      <w:tr w:rsidR="00A91FC6" w:rsidRPr="00A33F25" w:rsidTr="00A91FC6">
        <w:trPr>
          <w:trHeight w:val="470"/>
        </w:trPr>
        <w:tc>
          <w:tcPr>
            <w:tcW w:w="5337" w:type="dxa"/>
          </w:tcPr>
          <w:p w:rsidR="00A91FC6" w:rsidRPr="0014520C" w:rsidRDefault="00A91FC6" w:rsidP="00906EA7">
            <w:pPr>
              <w:jc w:val="both"/>
              <w:rPr>
                <w:bCs/>
                <w:sz w:val="22"/>
                <w:szCs w:val="22"/>
              </w:rPr>
            </w:pPr>
            <w:r w:rsidRPr="0014520C">
              <w:rPr>
                <w:bCs/>
                <w:sz w:val="22"/>
                <w:szCs w:val="22"/>
              </w:rPr>
              <w:t>İmza</w:t>
            </w:r>
            <w:r w:rsidRPr="0014520C">
              <w:rPr>
                <w:bCs/>
                <w:sz w:val="22"/>
                <w:szCs w:val="22"/>
              </w:rPr>
              <w:tab/>
            </w:r>
            <w:r w:rsidRPr="0014520C">
              <w:rPr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4952" w:type="dxa"/>
          </w:tcPr>
          <w:p w:rsidR="00A91FC6" w:rsidRPr="0014520C" w:rsidRDefault="00A91FC6" w:rsidP="00906EA7">
            <w:proofErr w:type="gramStart"/>
            <w:r w:rsidRPr="0014520C">
              <w:t>İmza                 :</w:t>
            </w:r>
            <w:proofErr w:type="gramEnd"/>
          </w:p>
          <w:p w:rsidR="00A91FC6" w:rsidRPr="0014520C" w:rsidRDefault="00A91FC6" w:rsidP="00906EA7"/>
        </w:tc>
      </w:tr>
    </w:tbl>
    <w:p w:rsidR="00A91FC6" w:rsidRPr="00624AB4" w:rsidRDefault="00A91FC6" w:rsidP="00A91FC6">
      <w:pPr>
        <w:jc w:val="both"/>
        <w:rPr>
          <w:sz w:val="22"/>
          <w:szCs w:val="22"/>
        </w:rPr>
      </w:pPr>
    </w:p>
    <w:p w:rsidR="00A91FC6" w:rsidRDefault="00A91FC6" w:rsidP="00A91FC6">
      <w:pPr>
        <w:jc w:val="both"/>
        <w:rPr>
          <w:sz w:val="22"/>
          <w:szCs w:val="22"/>
        </w:rPr>
      </w:pPr>
      <w:r w:rsidRPr="00624AB4">
        <w:rPr>
          <w:b/>
          <w:bCs/>
          <w:sz w:val="22"/>
          <w:szCs w:val="22"/>
        </w:rPr>
        <w:t>NOT</w:t>
      </w:r>
      <w:r w:rsidRPr="00624AB4">
        <w:rPr>
          <w:b/>
          <w:bCs/>
          <w:sz w:val="22"/>
          <w:szCs w:val="22"/>
        </w:rPr>
        <w:tab/>
        <w:t>:</w:t>
      </w:r>
      <w:r>
        <w:rPr>
          <w:sz w:val="22"/>
          <w:szCs w:val="22"/>
        </w:rPr>
        <w:t xml:space="preserve"> İş kazası tutanağı kazanın olduğu gün içerisinde İşyeri Sağlık ve Güvenlik Birimine bildirilecektir.</w:t>
      </w:r>
    </w:p>
    <w:p w:rsidR="00A91FC6" w:rsidRDefault="00A91FC6" w:rsidP="00A91FC6">
      <w:pPr>
        <w:jc w:val="both"/>
        <w:rPr>
          <w:sz w:val="22"/>
          <w:szCs w:val="22"/>
        </w:rPr>
      </w:pPr>
    </w:p>
    <w:p w:rsidR="00A91FC6" w:rsidRDefault="00A91FC6" w:rsidP="00A91FC6">
      <w:pPr>
        <w:jc w:val="both"/>
        <w:rPr>
          <w:sz w:val="22"/>
          <w:szCs w:val="22"/>
        </w:rPr>
      </w:pPr>
    </w:p>
    <w:p w:rsidR="007F3F83" w:rsidRPr="005365CB" w:rsidRDefault="007F3F83" w:rsidP="007F3F83">
      <w:pPr>
        <w:contextualSpacing/>
        <w:jc w:val="both"/>
        <w:rPr>
          <w:rFonts w:ascii="Century Gothic" w:eastAsiaTheme="minorHAnsi" w:hAnsi="Century Gothic" w:cs="Tahoma"/>
          <w:lang w:eastAsia="en-US"/>
        </w:rPr>
      </w:pPr>
    </w:p>
    <w:p w:rsidR="00B07A08" w:rsidRPr="005365CB" w:rsidRDefault="00B07A08" w:rsidP="00956018">
      <w:pPr>
        <w:jc w:val="both"/>
        <w:rPr>
          <w:rFonts w:ascii="Century Gothic" w:eastAsiaTheme="minorHAnsi" w:hAnsi="Century Gothic" w:cs="Tahoma"/>
          <w:lang w:eastAsia="en-US"/>
        </w:rPr>
      </w:pPr>
      <w:bookmarkStart w:id="0" w:name="_GoBack"/>
      <w:bookmarkEnd w:id="0"/>
    </w:p>
    <w:sectPr w:rsidR="00B07A08" w:rsidRPr="005365CB" w:rsidSect="0036641E">
      <w:headerReference w:type="default" r:id="rId9"/>
      <w:footerReference w:type="even" r:id="rId10"/>
      <w:footerReference w:type="default" r:id="rId11"/>
      <w:pgSz w:w="11906" w:h="16838"/>
      <w:pgMar w:top="2169" w:right="566" w:bottom="543" w:left="1267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E0" w:rsidRDefault="001F71E0">
      <w:r>
        <w:separator/>
      </w:r>
    </w:p>
  </w:endnote>
  <w:endnote w:type="continuationSeparator" w:id="0">
    <w:p w:rsidR="001F71E0" w:rsidRDefault="001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DD4CE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E0" w:rsidRDefault="001F71E0">
      <w:r>
        <w:separator/>
      </w:r>
    </w:p>
  </w:footnote>
  <w:footnote w:type="continuationSeparator" w:id="0">
    <w:p w:rsidR="001F71E0" w:rsidRDefault="001F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222DC8" w:rsidRPr="00D72D88" w:rsidTr="004B2959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 wp14:anchorId="5C35B501" wp14:editId="136DBC7C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A91FC6" w:rsidP="00A91FC6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RY.</w:t>
          </w:r>
          <w:r w:rsidR="005E324B">
            <w:rPr>
              <w:rFonts w:ascii="Century Gothic" w:hAnsi="Century Gothic"/>
              <w:noProof/>
              <w:sz w:val="16"/>
              <w:szCs w:val="16"/>
            </w:rPr>
            <w:t>P</w:t>
          </w:r>
          <w:r w:rsidR="00123695">
            <w:rPr>
              <w:rFonts w:ascii="Century Gothic" w:hAnsi="Century Gothic"/>
              <w:noProof/>
              <w:sz w:val="16"/>
              <w:szCs w:val="16"/>
            </w:rPr>
            <w:t>R.03</w:t>
          </w:r>
        </w:p>
      </w:tc>
    </w:tr>
    <w:tr w:rsidR="00222DC8" w:rsidRPr="00D72D88" w:rsidTr="004B2959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DC30F3" w:rsidP="00402D1F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4B2959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</w:t>
          </w:r>
          <w:r w:rsidR="00A91FC6">
            <w:rPr>
              <w:rFonts w:ascii="Century Gothic" w:hAnsi="Century Gothic"/>
              <w:noProof/>
              <w:sz w:val="16"/>
              <w:szCs w:val="16"/>
            </w:rPr>
            <w:t>2</w:t>
          </w:r>
        </w:p>
      </w:tc>
    </w:tr>
    <w:tr w:rsidR="00222DC8" w:rsidRPr="00D72D88" w:rsidTr="004B2959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5365CB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İŞ KAZASI</w:t>
          </w:r>
          <w:r w:rsidR="008C770A">
            <w:rPr>
              <w:rFonts w:ascii="Century Gothic" w:hAnsi="Century Gothic"/>
              <w:b/>
              <w:noProof/>
              <w:sz w:val="22"/>
            </w:rPr>
            <w:t xml:space="preserve"> ve MESLEK HASTALIKLARI BİLDİRİM</w:t>
          </w:r>
          <w:r>
            <w:rPr>
              <w:rFonts w:ascii="Century Gothic" w:hAnsi="Century Gothic"/>
              <w:b/>
              <w:noProof/>
              <w:sz w:val="22"/>
            </w:rPr>
            <w:t xml:space="preserve"> </w:t>
          </w:r>
          <w:r w:rsidR="002E507B">
            <w:rPr>
              <w:rFonts w:ascii="Century Gothic" w:hAnsi="Century Gothic"/>
              <w:b/>
              <w:noProof/>
              <w:sz w:val="22"/>
            </w:rPr>
            <w:t xml:space="preserve"> PROSEDÜRÜ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A91FC6" w:rsidP="00A91FC6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03.09</w:t>
          </w:r>
          <w:r w:rsidR="0094358D">
            <w:rPr>
              <w:rFonts w:ascii="Century Gothic" w:hAnsi="Century Gothic"/>
              <w:noProof/>
              <w:sz w:val="16"/>
              <w:szCs w:val="16"/>
            </w:rPr>
            <w:t>.</w:t>
          </w:r>
          <w:r w:rsidR="001B2018">
            <w:rPr>
              <w:rFonts w:ascii="Century Gothic" w:hAnsi="Century Gothic"/>
              <w:noProof/>
              <w:sz w:val="16"/>
              <w:szCs w:val="16"/>
            </w:rPr>
            <w:t>201</w:t>
          </w:r>
          <w:r>
            <w:rPr>
              <w:rFonts w:ascii="Century Gothic" w:hAnsi="Century Gothic"/>
              <w:noProof/>
              <w:sz w:val="16"/>
              <w:szCs w:val="16"/>
            </w:rPr>
            <w:t>9</w:t>
          </w:r>
        </w:p>
      </w:tc>
    </w:tr>
    <w:tr w:rsidR="00222DC8" w:rsidRPr="00D72D88" w:rsidTr="004B2959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DD4CED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123695">
            <w:rPr>
              <w:rStyle w:val="SayfaNumaras"/>
              <w:rFonts w:ascii="Century Gothic" w:hAnsi="Century Gothic"/>
              <w:noProof/>
              <w:sz w:val="16"/>
              <w:szCs w:val="16"/>
            </w:rPr>
            <w:t>3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123695">
            <w:rPr>
              <w:rStyle w:val="SayfaNumaras"/>
              <w:rFonts w:ascii="Century Gothic" w:hAnsi="Century Gothic"/>
              <w:noProof/>
              <w:sz w:val="16"/>
              <w:szCs w:val="16"/>
            </w:rPr>
            <w:t>3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1A"/>
    <w:multiLevelType w:val="hybridMultilevel"/>
    <w:tmpl w:val="A46C2FF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F61D80"/>
    <w:multiLevelType w:val="hybridMultilevel"/>
    <w:tmpl w:val="FCC0F65C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E5E"/>
    <w:multiLevelType w:val="hybridMultilevel"/>
    <w:tmpl w:val="024A2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BF2"/>
    <w:multiLevelType w:val="hybridMultilevel"/>
    <w:tmpl w:val="B05404E0"/>
    <w:lvl w:ilvl="0" w:tplc="47B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A26"/>
    <w:multiLevelType w:val="hybridMultilevel"/>
    <w:tmpl w:val="2788F13A"/>
    <w:lvl w:ilvl="0" w:tplc="DE0CF0C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0AB6F85"/>
    <w:multiLevelType w:val="multilevel"/>
    <w:tmpl w:val="E98417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7A2DC4"/>
    <w:multiLevelType w:val="hybridMultilevel"/>
    <w:tmpl w:val="0152F050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8376C9"/>
    <w:multiLevelType w:val="hybridMultilevel"/>
    <w:tmpl w:val="94AAB91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B23A3"/>
    <w:multiLevelType w:val="multilevel"/>
    <w:tmpl w:val="39E67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E5056A3"/>
    <w:multiLevelType w:val="hybridMultilevel"/>
    <w:tmpl w:val="A35A41DA"/>
    <w:lvl w:ilvl="0" w:tplc="DE0CF0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EB38CF"/>
    <w:multiLevelType w:val="hybridMultilevel"/>
    <w:tmpl w:val="30964FA2"/>
    <w:lvl w:ilvl="0" w:tplc="DE0CF0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30FD2"/>
    <w:multiLevelType w:val="hybridMultilevel"/>
    <w:tmpl w:val="43C66A8A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2CCB"/>
    <w:multiLevelType w:val="multilevel"/>
    <w:tmpl w:val="F6747E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BFE6A18"/>
    <w:multiLevelType w:val="hybridMultilevel"/>
    <w:tmpl w:val="31A4A7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50B7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866D4"/>
    <w:multiLevelType w:val="hybridMultilevel"/>
    <w:tmpl w:val="591A8D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7798A"/>
    <w:multiLevelType w:val="hybridMultilevel"/>
    <w:tmpl w:val="C7022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F0EC9"/>
    <w:multiLevelType w:val="hybridMultilevel"/>
    <w:tmpl w:val="B8D44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16781"/>
    <w:rsid w:val="00022623"/>
    <w:rsid w:val="00023C3B"/>
    <w:rsid w:val="00024EB9"/>
    <w:rsid w:val="00025F46"/>
    <w:rsid w:val="00027E59"/>
    <w:rsid w:val="00030457"/>
    <w:rsid w:val="0003641C"/>
    <w:rsid w:val="00037825"/>
    <w:rsid w:val="000606EA"/>
    <w:rsid w:val="00077222"/>
    <w:rsid w:val="00080CCD"/>
    <w:rsid w:val="00095AAD"/>
    <w:rsid w:val="000A0396"/>
    <w:rsid w:val="000A728C"/>
    <w:rsid w:val="000B6B02"/>
    <w:rsid w:val="000E4743"/>
    <w:rsid w:val="000E7084"/>
    <w:rsid w:val="000F2F1A"/>
    <w:rsid w:val="000F713F"/>
    <w:rsid w:val="0011167A"/>
    <w:rsid w:val="0011361C"/>
    <w:rsid w:val="0012061C"/>
    <w:rsid w:val="00123695"/>
    <w:rsid w:val="00140466"/>
    <w:rsid w:val="00176AA6"/>
    <w:rsid w:val="001803A4"/>
    <w:rsid w:val="00182969"/>
    <w:rsid w:val="00186571"/>
    <w:rsid w:val="00191DF1"/>
    <w:rsid w:val="00194F09"/>
    <w:rsid w:val="00197F5F"/>
    <w:rsid w:val="001A6FB0"/>
    <w:rsid w:val="001B2018"/>
    <w:rsid w:val="001B5EFC"/>
    <w:rsid w:val="001C2B23"/>
    <w:rsid w:val="001C3AC3"/>
    <w:rsid w:val="001D79A7"/>
    <w:rsid w:val="001E017D"/>
    <w:rsid w:val="001F3809"/>
    <w:rsid w:val="001F4605"/>
    <w:rsid w:val="001F5B36"/>
    <w:rsid w:val="001F71E0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95C15"/>
    <w:rsid w:val="002B0C59"/>
    <w:rsid w:val="002B3073"/>
    <w:rsid w:val="002B7C31"/>
    <w:rsid w:val="002C6A21"/>
    <w:rsid w:val="002E507B"/>
    <w:rsid w:val="00300BAD"/>
    <w:rsid w:val="003035D8"/>
    <w:rsid w:val="003159CE"/>
    <w:rsid w:val="00317C62"/>
    <w:rsid w:val="00336BB0"/>
    <w:rsid w:val="00347553"/>
    <w:rsid w:val="00351E30"/>
    <w:rsid w:val="00351E6F"/>
    <w:rsid w:val="003534A0"/>
    <w:rsid w:val="00357723"/>
    <w:rsid w:val="003614EF"/>
    <w:rsid w:val="0036641E"/>
    <w:rsid w:val="00371284"/>
    <w:rsid w:val="00382840"/>
    <w:rsid w:val="0038544D"/>
    <w:rsid w:val="003A4C00"/>
    <w:rsid w:val="003A5D81"/>
    <w:rsid w:val="003C2F9D"/>
    <w:rsid w:val="003C6A61"/>
    <w:rsid w:val="003E300C"/>
    <w:rsid w:val="003F3104"/>
    <w:rsid w:val="003F6189"/>
    <w:rsid w:val="00402D1F"/>
    <w:rsid w:val="00410129"/>
    <w:rsid w:val="00430E96"/>
    <w:rsid w:val="0043392E"/>
    <w:rsid w:val="00440058"/>
    <w:rsid w:val="0044362C"/>
    <w:rsid w:val="00444AE5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365CB"/>
    <w:rsid w:val="00542510"/>
    <w:rsid w:val="00542F49"/>
    <w:rsid w:val="005462FC"/>
    <w:rsid w:val="00562783"/>
    <w:rsid w:val="00562EA7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24B"/>
    <w:rsid w:val="005E3CEC"/>
    <w:rsid w:val="005F451A"/>
    <w:rsid w:val="00605381"/>
    <w:rsid w:val="00606BFD"/>
    <w:rsid w:val="00622D8C"/>
    <w:rsid w:val="00632941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2D88"/>
    <w:rsid w:val="006F3C4F"/>
    <w:rsid w:val="00706A0F"/>
    <w:rsid w:val="007201AA"/>
    <w:rsid w:val="00726C33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7F3F83"/>
    <w:rsid w:val="008156EB"/>
    <w:rsid w:val="00823675"/>
    <w:rsid w:val="008303C3"/>
    <w:rsid w:val="0083289D"/>
    <w:rsid w:val="0083464F"/>
    <w:rsid w:val="008435BC"/>
    <w:rsid w:val="00852B22"/>
    <w:rsid w:val="00853ED8"/>
    <w:rsid w:val="008578B6"/>
    <w:rsid w:val="00862F86"/>
    <w:rsid w:val="00866AE4"/>
    <w:rsid w:val="00877EB2"/>
    <w:rsid w:val="0088240E"/>
    <w:rsid w:val="008B0178"/>
    <w:rsid w:val="008B16DF"/>
    <w:rsid w:val="008B18BF"/>
    <w:rsid w:val="008B38F2"/>
    <w:rsid w:val="008B75B4"/>
    <w:rsid w:val="008B7BAE"/>
    <w:rsid w:val="008B7F58"/>
    <w:rsid w:val="008C770A"/>
    <w:rsid w:val="008D09A9"/>
    <w:rsid w:val="009038E5"/>
    <w:rsid w:val="00905FB7"/>
    <w:rsid w:val="009114F4"/>
    <w:rsid w:val="00915E82"/>
    <w:rsid w:val="009268CA"/>
    <w:rsid w:val="0094358D"/>
    <w:rsid w:val="00950DB0"/>
    <w:rsid w:val="00952785"/>
    <w:rsid w:val="00956018"/>
    <w:rsid w:val="00961971"/>
    <w:rsid w:val="00966C44"/>
    <w:rsid w:val="00967B5B"/>
    <w:rsid w:val="009768C7"/>
    <w:rsid w:val="009768DC"/>
    <w:rsid w:val="00981557"/>
    <w:rsid w:val="009857AB"/>
    <w:rsid w:val="0099034F"/>
    <w:rsid w:val="009A5104"/>
    <w:rsid w:val="009B0579"/>
    <w:rsid w:val="009B05D7"/>
    <w:rsid w:val="009B7BA7"/>
    <w:rsid w:val="009C280D"/>
    <w:rsid w:val="009C3453"/>
    <w:rsid w:val="009C4BD0"/>
    <w:rsid w:val="009C4C77"/>
    <w:rsid w:val="009E29A7"/>
    <w:rsid w:val="009E49D0"/>
    <w:rsid w:val="00A05DD5"/>
    <w:rsid w:val="00A14237"/>
    <w:rsid w:val="00A21795"/>
    <w:rsid w:val="00A41264"/>
    <w:rsid w:val="00A64CCE"/>
    <w:rsid w:val="00A74904"/>
    <w:rsid w:val="00A765B2"/>
    <w:rsid w:val="00A87DF4"/>
    <w:rsid w:val="00A91FC6"/>
    <w:rsid w:val="00A96554"/>
    <w:rsid w:val="00A9777E"/>
    <w:rsid w:val="00AA4E54"/>
    <w:rsid w:val="00AB3F21"/>
    <w:rsid w:val="00AC088C"/>
    <w:rsid w:val="00AC2162"/>
    <w:rsid w:val="00AC568C"/>
    <w:rsid w:val="00AD1B40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4E7E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A441A"/>
    <w:rsid w:val="00CB392E"/>
    <w:rsid w:val="00CD1FA9"/>
    <w:rsid w:val="00CD7288"/>
    <w:rsid w:val="00CE1025"/>
    <w:rsid w:val="00CE53C1"/>
    <w:rsid w:val="00CF6D84"/>
    <w:rsid w:val="00D0040A"/>
    <w:rsid w:val="00D26552"/>
    <w:rsid w:val="00D26934"/>
    <w:rsid w:val="00D33679"/>
    <w:rsid w:val="00D42682"/>
    <w:rsid w:val="00D433A4"/>
    <w:rsid w:val="00D51C37"/>
    <w:rsid w:val="00D55CDA"/>
    <w:rsid w:val="00D72D88"/>
    <w:rsid w:val="00D80C78"/>
    <w:rsid w:val="00D95822"/>
    <w:rsid w:val="00DA5526"/>
    <w:rsid w:val="00DC30F3"/>
    <w:rsid w:val="00DC3206"/>
    <w:rsid w:val="00DC45C3"/>
    <w:rsid w:val="00DD3FB4"/>
    <w:rsid w:val="00DD4CED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43B86"/>
    <w:rsid w:val="00F62F05"/>
    <w:rsid w:val="00F672DC"/>
    <w:rsid w:val="00F72052"/>
    <w:rsid w:val="00F861AA"/>
    <w:rsid w:val="00FA09E2"/>
    <w:rsid w:val="00FB1ADB"/>
    <w:rsid w:val="00FB43A4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65CB"/>
    <w:rPr>
      <w:b/>
      <w:bCs/>
    </w:rPr>
  </w:style>
  <w:style w:type="paragraph" w:customStyle="1" w:styleId="Default">
    <w:name w:val="Default"/>
    <w:rsid w:val="005365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365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156EB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295C15"/>
  </w:style>
  <w:style w:type="table" w:styleId="TabloKlavuzu">
    <w:name w:val="Table Grid"/>
    <w:basedOn w:val="NormalTablo"/>
    <w:rsid w:val="00A9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Melike TANBAŞI</cp:lastModifiedBy>
  <cp:revision>33</cp:revision>
  <cp:lastPrinted>2019-09-03T08:49:00Z</cp:lastPrinted>
  <dcterms:created xsi:type="dcterms:W3CDTF">2014-05-14T06:05:00Z</dcterms:created>
  <dcterms:modified xsi:type="dcterms:W3CDTF">2019-09-03T08:49:00Z</dcterms:modified>
</cp:coreProperties>
</file>